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FAC3" w14:textId="70679B30" w:rsidR="00C117B6" w:rsidRPr="00C117B6" w:rsidRDefault="00C117B6" w:rsidP="00C117B6">
      <w:pPr>
        <w:pStyle w:val="Heading1"/>
        <w:rPr>
          <w:rFonts w:eastAsia="Malgun Gothic"/>
          <w:b/>
          <w:spacing w:val="-10"/>
          <w:kern w:val="28"/>
          <w:lang w:val="bg-BG"/>
        </w:rPr>
      </w:pPr>
      <w:r w:rsidRPr="00C117B6">
        <w:rPr>
          <w:rFonts w:eastAsia="Malgun Gothic"/>
          <w:b/>
          <w:spacing w:val="-10"/>
          <w:kern w:val="28"/>
          <w:lang w:val="bg-BG"/>
        </w:rPr>
        <w:t>Утвърдил:</w:t>
      </w:r>
    </w:p>
    <w:p w14:paraId="11A5721C" w14:textId="77777777" w:rsidR="00C117B6" w:rsidRPr="00C117B6" w:rsidRDefault="00C117B6" w:rsidP="00C117B6">
      <w:pPr>
        <w:pStyle w:val="Heading1"/>
        <w:rPr>
          <w:rFonts w:eastAsia="Malgun Gothic"/>
          <w:b/>
          <w:spacing w:val="-10"/>
          <w:kern w:val="28"/>
          <w:lang w:val="bg-BG"/>
        </w:rPr>
      </w:pPr>
    </w:p>
    <w:p w14:paraId="54BCA2FF" w14:textId="2C511211" w:rsidR="00C117B6" w:rsidRPr="00C117B6" w:rsidRDefault="00C117B6" w:rsidP="00C117B6">
      <w:pPr>
        <w:pStyle w:val="Heading1"/>
        <w:rPr>
          <w:rFonts w:eastAsia="Malgun Gothic"/>
          <w:b/>
          <w:spacing w:val="-10"/>
          <w:kern w:val="28"/>
          <w:lang w:val="bg-BG"/>
        </w:rPr>
      </w:pPr>
      <w:r w:rsidRPr="00C117B6">
        <w:rPr>
          <w:rFonts w:eastAsia="Malgun Gothic"/>
          <w:b/>
          <w:spacing w:val="-10"/>
          <w:kern w:val="28"/>
          <w:lang w:val="bg-BG"/>
        </w:rPr>
        <w:t>Соня Момчилова</w:t>
      </w:r>
    </w:p>
    <w:p w14:paraId="49426316" w14:textId="2660A9CF" w:rsidR="00C117B6" w:rsidRPr="00C117B6" w:rsidRDefault="00C117B6" w:rsidP="00C117B6">
      <w:pPr>
        <w:pStyle w:val="Heading1"/>
        <w:rPr>
          <w:rFonts w:eastAsia="Malgun Gothic"/>
          <w:b/>
          <w:spacing w:val="-10"/>
          <w:kern w:val="28"/>
          <w:lang w:val="bg-BG"/>
        </w:rPr>
      </w:pPr>
      <w:r w:rsidRPr="00C117B6">
        <w:rPr>
          <w:rFonts w:eastAsia="Malgun Gothic"/>
          <w:b/>
          <w:spacing w:val="-10"/>
          <w:kern w:val="28"/>
          <w:lang w:val="bg-BG"/>
        </w:rPr>
        <w:t>Председател на СЕМ</w:t>
      </w:r>
    </w:p>
    <w:p w14:paraId="5D44A0EA" w14:textId="77777777" w:rsidR="00C117B6" w:rsidRDefault="00C117B6" w:rsidP="006C584A">
      <w:pPr>
        <w:pStyle w:val="Heading1"/>
        <w:jc w:val="center"/>
        <w:rPr>
          <w:rFonts w:eastAsia="Malgun Gothic"/>
          <w:b/>
          <w:spacing w:val="-10"/>
          <w:kern w:val="28"/>
          <w:sz w:val="28"/>
          <w:szCs w:val="28"/>
          <w:lang w:val="bg-BG"/>
        </w:rPr>
      </w:pPr>
    </w:p>
    <w:p w14:paraId="03EC5BBA" w14:textId="77777777" w:rsidR="00C117B6" w:rsidRDefault="00C117B6" w:rsidP="006C584A">
      <w:pPr>
        <w:pStyle w:val="Heading1"/>
        <w:jc w:val="center"/>
        <w:rPr>
          <w:rFonts w:eastAsia="Malgun Gothic"/>
          <w:b/>
          <w:spacing w:val="-10"/>
          <w:kern w:val="28"/>
          <w:sz w:val="28"/>
          <w:szCs w:val="28"/>
          <w:lang w:val="bg-BG"/>
        </w:rPr>
      </w:pPr>
    </w:p>
    <w:p w14:paraId="75C56A86" w14:textId="77777777" w:rsidR="00C117B6" w:rsidRDefault="00C117B6" w:rsidP="006C584A">
      <w:pPr>
        <w:pStyle w:val="Heading1"/>
        <w:jc w:val="center"/>
        <w:rPr>
          <w:rFonts w:eastAsia="Malgun Gothic"/>
          <w:b/>
          <w:spacing w:val="-10"/>
          <w:kern w:val="28"/>
          <w:sz w:val="28"/>
          <w:szCs w:val="28"/>
          <w:lang w:val="bg-BG"/>
        </w:rPr>
      </w:pPr>
    </w:p>
    <w:p w14:paraId="739CF30B" w14:textId="1D879755" w:rsidR="00C71532" w:rsidRDefault="005C7C71" w:rsidP="006C584A">
      <w:pPr>
        <w:pStyle w:val="Heading1"/>
        <w:jc w:val="center"/>
        <w:rPr>
          <w:rFonts w:eastAsia="Malgun Gothic"/>
          <w:b/>
          <w:spacing w:val="-10"/>
          <w:kern w:val="28"/>
          <w:sz w:val="28"/>
          <w:szCs w:val="28"/>
          <w:lang w:val="bg-BG"/>
        </w:rPr>
      </w:pPr>
      <w:r w:rsidRPr="00C117B6">
        <w:rPr>
          <w:rFonts w:eastAsia="Malgun Gothic"/>
          <w:b/>
          <w:spacing w:val="-10"/>
          <w:kern w:val="28"/>
          <w:sz w:val="28"/>
          <w:szCs w:val="28"/>
          <w:lang w:val="bg-BG"/>
        </w:rPr>
        <w:t>П</w:t>
      </w:r>
      <w:r w:rsidR="00C117B6">
        <w:rPr>
          <w:rFonts w:eastAsia="Malgun Gothic"/>
          <w:b/>
          <w:spacing w:val="-10"/>
          <w:kern w:val="28"/>
          <w:sz w:val="28"/>
          <w:szCs w:val="28"/>
          <w:lang w:val="bg-BG"/>
        </w:rPr>
        <w:t xml:space="preserve"> </w:t>
      </w:r>
      <w:r w:rsidRPr="00C117B6">
        <w:rPr>
          <w:rFonts w:eastAsia="Malgun Gothic"/>
          <w:b/>
          <w:spacing w:val="-10"/>
          <w:kern w:val="28"/>
          <w:sz w:val="28"/>
          <w:szCs w:val="28"/>
          <w:lang w:val="bg-BG"/>
        </w:rPr>
        <w:t>Р</w:t>
      </w:r>
      <w:r w:rsidR="00C117B6">
        <w:rPr>
          <w:rFonts w:eastAsia="Malgun Gothic"/>
          <w:b/>
          <w:spacing w:val="-10"/>
          <w:kern w:val="28"/>
          <w:sz w:val="28"/>
          <w:szCs w:val="28"/>
          <w:lang w:val="bg-BG"/>
        </w:rPr>
        <w:t xml:space="preserve"> </w:t>
      </w:r>
      <w:r w:rsidRPr="00C117B6">
        <w:rPr>
          <w:rFonts w:eastAsia="Malgun Gothic"/>
          <w:b/>
          <w:spacing w:val="-10"/>
          <w:kern w:val="28"/>
          <w:sz w:val="28"/>
          <w:szCs w:val="28"/>
          <w:lang w:val="bg-BG"/>
        </w:rPr>
        <w:t>А</w:t>
      </w:r>
      <w:r w:rsidR="00C117B6">
        <w:rPr>
          <w:rFonts w:eastAsia="Malgun Gothic"/>
          <w:b/>
          <w:spacing w:val="-10"/>
          <w:kern w:val="28"/>
          <w:sz w:val="28"/>
          <w:szCs w:val="28"/>
          <w:lang w:val="bg-BG"/>
        </w:rPr>
        <w:t xml:space="preserve"> </w:t>
      </w:r>
      <w:r w:rsidRPr="00C117B6">
        <w:rPr>
          <w:rFonts w:eastAsia="Malgun Gothic"/>
          <w:b/>
          <w:spacing w:val="-10"/>
          <w:kern w:val="28"/>
          <w:sz w:val="28"/>
          <w:szCs w:val="28"/>
          <w:lang w:val="bg-BG"/>
        </w:rPr>
        <w:t>В</w:t>
      </w:r>
      <w:r w:rsidR="00C117B6">
        <w:rPr>
          <w:rFonts w:eastAsia="Malgun Gothic"/>
          <w:b/>
          <w:spacing w:val="-10"/>
          <w:kern w:val="28"/>
          <w:sz w:val="28"/>
          <w:szCs w:val="28"/>
          <w:lang w:val="bg-BG"/>
        </w:rPr>
        <w:t xml:space="preserve"> </w:t>
      </w:r>
      <w:r w:rsidRPr="00C117B6">
        <w:rPr>
          <w:rFonts w:eastAsia="Malgun Gothic"/>
          <w:b/>
          <w:spacing w:val="-10"/>
          <w:kern w:val="28"/>
          <w:sz w:val="28"/>
          <w:szCs w:val="28"/>
          <w:lang w:val="bg-BG"/>
        </w:rPr>
        <w:t>И</w:t>
      </w:r>
      <w:r w:rsidR="00C117B6">
        <w:rPr>
          <w:rFonts w:eastAsia="Malgun Gothic"/>
          <w:b/>
          <w:spacing w:val="-10"/>
          <w:kern w:val="28"/>
          <w:sz w:val="28"/>
          <w:szCs w:val="28"/>
          <w:lang w:val="bg-BG"/>
        </w:rPr>
        <w:t xml:space="preserve"> </w:t>
      </w:r>
      <w:r w:rsidRPr="00C117B6">
        <w:rPr>
          <w:rFonts w:eastAsia="Malgun Gothic"/>
          <w:b/>
          <w:spacing w:val="-10"/>
          <w:kern w:val="28"/>
          <w:sz w:val="28"/>
          <w:szCs w:val="28"/>
          <w:lang w:val="bg-BG"/>
        </w:rPr>
        <w:t>Л</w:t>
      </w:r>
      <w:r w:rsidR="00C117B6">
        <w:rPr>
          <w:rFonts w:eastAsia="Malgun Gothic"/>
          <w:b/>
          <w:spacing w:val="-10"/>
          <w:kern w:val="28"/>
          <w:sz w:val="28"/>
          <w:szCs w:val="28"/>
          <w:lang w:val="bg-BG"/>
        </w:rPr>
        <w:t xml:space="preserve"> </w:t>
      </w:r>
      <w:r w:rsidRPr="00C117B6">
        <w:rPr>
          <w:rFonts w:eastAsia="Malgun Gothic"/>
          <w:b/>
          <w:spacing w:val="-10"/>
          <w:kern w:val="28"/>
          <w:sz w:val="28"/>
          <w:szCs w:val="28"/>
          <w:lang w:val="bg-BG"/>
        </w:rPr>
        <w:t>А</w:t>
      </w:r>
    </w:p>
    <w:p w14:paraId="76D715C1" w14:textId="77777777" w:rsidR="00C117B6" w:rsidRPr="00C117B6" w:rsidRDefault="00C117B6" w:rsidP="006C584A">
      <w:pPr>
        <w:pStyle w:val="Heading1"/>
        <w:jc w:val="center"/>
        <w:rPr>
          <w:rFonts w:eastAsia="Malgun Gothic"/>
          <w:b/>
          <w:spacing w:val="-10"/>
          <w:kern w:val="28"/>
          <w:sz w:val="28"/>
          <w:szCs w:val="28"/>
          <w:lang w:val="bg-BG"/>
        </w:rPr>
      </w:pPr>
    </w:p>
    <w:p w14:paraId="74608954" w14:textId="77777777" w:rsidR="00C117B6" w:rsidRDefault="00C71532" w:rsidP="006C584A">
      <w:pPr>
        <w:pStyle w:val="Heading1"/>
        <w:jc w:val="center"/>
        <w:rPr>
          <w:b/>
          <w:lang w:val="bg-BG"/>
        </w:rPr>
      </w:pPr>
      <w:r w:rsidRPr="006C584A">
        <w:rPr>
          <w:b/>
          <w:lang w:val="bg-BG"/>
        </w:rPr>
        <w:t xml:space="preserve">ЗА </w:t>
      </w:r>
      <w:r w:rsidR="005C7C71" w:rsidRPr="006C584A">
        <w:rPr>
          <w:b/>
          <w:lang w:val="bg-BG"/>
        </w:rPr>
        <w:t xml:space="preserve">ВЪТРЕШНО </w:t>
      </w:r>
      <w:r w:rsidRPr="006C584A">
        <w:rPr>
          <w:b/>
          <w:lang w:val="bg-BG"/>
        </w:rPr>
        <w:t xml:space="preserve">ПОДАВАНЕ НА СИГНАЛИ </w:t>
      </w:r>
      <w:r w:rsidR="002F7C20" w:rsidRPr="006C584A">
        <w:rPr>
          <w:b/>
          <w:lang w:val="bg-BG"/>
        </w:rPr>
        <w:t>ЗА НАРУШЕНИЯ</w:t>
      </w:r>
    </w:p>
    <w:p w14:paraId="0C84A81C" w14:textId="3681514E" w:rsidR="001D71E3" w:rsidRPr="006C584A" w:rsidRDefault="00C71532" w:rsidP="006C584A">
      <w:pPr>
        <w:pStyle w:val="Heading1"/>
        <w:jc w:val="center"/>
        <w:rPr>
          <w:rFonts w:eastAsia="Malgun Gothic"/>
          <w:b/>
          <w:spacing w:val="-10"/>
          <w:kern w:val="28"/>
          <w:lang w:val="bg-BG"/>
        </w:rPr>
      </w:pPr>
      <w:r w:rsidRPr="006C584A">
        <w:rPr>
          <w:b/>
          <w:lang w:val="bg-BG"/>
        </w:rPr>
        <w:t>И ПОСЛЕДВАЩИ ДЕЙСТВИЯ ПО ТЯХ</w:t>
      </w:r>
    </w:p>
    <w:p w14:paraId="6202C859" w14:textId="77777777" w:rsidR="00D257C7" w:rsidRDefault="00D257C7" w:rsidP="006C584A">
      <w:pPr>
        <w:spacing w:after="0" w:line="240" w:lineRule="auto"/>
        <w:jc w:val="center"/>
        <w:rPr>
          <w:rFonts w:ascii="Times New Roman" w:hAnsi="Times New Roman" w:cs="Times New Roman"/>
          <w:bCs/>
          <w:sz w:val="24"/>
          <w:szCs w:val="24"/>
          <w:lang w:val="bg-BG"/>
        </w:rPr>
      </w:pPr>
    </w:p>
    <w:p w14:paraId="28AFF8FE" w14:textId="77777777" w:rsidR="00C117B6" w:rsidRPr="006C584A" w:rsidRDefault="00C117B6" w:rsidP="006C584A">
      <w:pPr>
        <w:spacing w:after="0" w:line="240" w:lineRule="auto"/>
        <w:jc w:val="center"/>
        <w:rPr>
          <w:rFonts w:ascii="Times New Roman" w:hAnsi="Times New Roman" w:cs="Times New Roman"/>
          <w:bCs/>
          <w:sz w:val="24"/>
          <w:szCs w:val="24"/>
          <w:lang w:val="bg-BG"/>
        </w:rPr>
      </w:pPr>
    </w:p>
    <w:p w14:paraId="1179970E" w14:textId="6EA4D3D7" w:rsidR="00B14959" w:rsidRPr="006C584A" w:rsidRDefault="00B14959" w:rsidP="006C584A">
      <w:pPr>
        <w:spacing w:after="0" w:line="240" w:lineRule="auto"/>
        <w:jc w:val="center"/>
        <w:rPr>
          <w:rFonts w:ascii="Times New Roman" w:hAnsi="Times New Roman" w:cs="Times New Roman"/>
          <w:b/>
          <w:sz w:val="24"/>
          <w:szCs w:val="24"/>
          <w:lang w:val="ru-RU"/>
        </w:rPr>
      </w:pPr>
      <w:r w:rsidRPr="006C584A">
        <w:rPr>
          <w:rFonts w:ascii="Times New Roman" w:hAnsi="Times New Roman" w:cs="Times New Roman"/>
          <w:b/>
          <w:sz w:val="24"/>
          <w:szCs w:val="24"/>
          <w:lang w:val="bg-BG"/>
        </w:rPr>
        <w:t>ГЛАВА ПЪРВА</w:t>
      </w:r>
    </w:p>
    <w:p w14:paraId="00A4AE76" w14:textId="77777777" w:rsidR="00B14959" w:rsidRPr="006C584A" w:rsidRDefault="00F07CC4" w:rsidP="006C584A">
      <w:pPr>
        <w:tabs>
          <w:tab w:val="left" w:pos="2640"/>
        </w:tabs>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ОСНОВНИ </w:t>
      </w:r>
      <w:r w:rsidR="000B1CB9" w:rsidRPr="006C584A">
        <w:rPr>
          <w:rFonts w:ascii="Times New Roman" w:hAnsi="Times New Roman" w:cs="Times New Roman"/>
          <w:b/>
          <w:sz w:val="24"/>
          <w:szCs w:val="24"/>
          <w:lang w:val="bg-BG"/>
        </w:rPr>
        <w:t>ПОЛОЖЕНИЯ</w:t>
      </w:r>
    </w:p>
    <w:p w14:paraId="2593EC78" w14:textId="77777777" w:rsidR="000A154D" w:rsidRDefault="000A154D" w:rsidP="006C584A">
      <w:pPr>
        <w:tabs>
          <w:tab w:val="left" w:pos="2640"/>
        </w:tabs>
        <w:spacing w:after="0" w:line="240" w:lineRule="auto"/>
        <w:jc w:val="center"/>
        <w:rPr>
          <w:rFonts w:ascii="Times New Roman" w:hAnsi="Times New Roman" w:cs="Times New Roman"/>
          <w:b/>
          <w:sz w:val="24"/>
          <w:szCs w:val="24"/>
          <w:lang w:val="bg-BG"/>
        </w:rPr>
      </w:pPr>
    </w:p>
    <w:p w14:paraId="48C58516" w14:textId="2914FF53" w:rsidR="00B14959" w:rsidRPr="006C584A" w:rsidRDefault="007A74D0" w:rsidP="006C584A">
      <w:pPr>
        <w:tabs>
          <w:tab w:val="left" w:pos="2640"/>
        </w:tabs>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w:t>
      </w:r>
    </w:p>
    <w:p w14:paraId="5C8F7AE1" w14:textId="77777777" w:rsidR="00F0192B" w:rsidRPr="006C584A" w:rsidRDefault="004B0B1A"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Предмет и </w:t>
      </w:r>
      <w:r w:rsidR="00A558BD" w:rsidRPr="006C584A">
        <w:rPr>
          <w:rFonts w:ascii="Times New Roman" w:hAnsi="Times New Roman" w:cs="Times New Roman"/>
          <w:b/>
          <w:sz w:val="24"/>
          <w:szCs w:val="24"/>
          <w:lang w:val="bg-BG"/>
        </w:rPr>
        <w:t>цел</w:t>
      </w:r>
    </w:p>
    <w:p w14:paraId="0769DF89" w14:textId="77777777" w:rsidR="00AC3920" w:rsidRPr="006C584A" w:rsidRDefault="00AC3920" w:rsidP="006C584A">
      <w:pPr>
        <w:spacing w:after="0" w:line="240" w:lineRule="auto"/>
        <w:jc w:val="center"/>
        <w:rPr>
          <w:rFonts w:ascii="Times New Roman" w:hAnsi="Times New Roman" w:cs="Times New Roman"/>
          <w:b/>
          <w:sz w:val="24"/>
          <w:szCs w:val="24"/>
          <w:lang w:val="bg-BG"/>
        </w:rPr>
      </w:pPr>
    </w:p>
    <w:p w14:paraId="03B13D6D" w14:textId="77777777" w:rsidR="00381F34" w:rsidRPr="006C584A" w:rsidRDefault="00F0192B" w:rsidP="006C584A">
      <w:pPr>
        <w:pStyle w:val="Heading1"/>
        <w:ind w:firstLine="578"/>
        <w:jc w:val="both"/>
        <w:rPr>
          <w:lang w:val="bg-BG"/>
        </w:rPr>
      </w:pPr>
      <w:r w:rsidRPr="006C584A">
        <w:rPr>
          <w:b/>
          <w:lang w:val="bg-BG"/>
        </w:rPr>
        <w:t>Чл.</w:t>
      </w:r>
      <w:r w:rsidR="00427B17" w:rsidRPr="006C584A">
        <w:rPr>
          <w:b/>
          <w:lang w:val="bg-BG"/>
        </w:rPr>
        <w:t xml:space="preserve"> </w:t>
      </w:r>
      <w:r w:rsidRPr="006C584A">
        <w:rPr>
          <w:b/>
          <w:lang w:val="bg-BG"/>
        </w:rPr>
        <w:t>1.</w:t>
      </w:r>
      <w:r w:rsidR="00427B17" w:rsidRPr="006C584A">
        <w:rPr>
          <w:b/>
          <w:lang w:val="bg-BG"/>
        </w:rPr>
        <w:t xml:space="preserve"> </w:t>
      </w:r>
      <w:r w:rsidR="00DC5563" w:rsidRPr="006C584A">
        <w:rPr>
          <w:b/>
          <w:lang w:val="bg-BG"/>
        </w:rPr>
        <w:t>/1/</w:t>
      </w:r>
      <w:r w:rsidRPr="006C584A">
        <w:rPr>
          <w:lang w:val="bg-BG"/>
        </w:rPr>
        <w:t xml:space="preserve"> </w:t>
      </w:r>
      <w:r w:rsidR="00C71532" w:rsidRPr="006C584A">
        <w:rPr>
          <w:lang w:val="bg-BG"/>
        </w:rPr>
        <w:t xml:space="preserve">Настоящите </w:t>
      </w:r>
      <w:r w:rsidR="005C7C71" w:rsidRPr="006C584A">
        <w:rPr>
          <w:lang w:val="bg-BG"/>
        </w:rPr>
        <w:t>Правила</w:t>
      </w:r>
      <w:r w:rsidR="00C71532" w:rsidRPr="006C584A">
        <w:rPr>
          <w:rFonts w:eastAsia="Malgun Gothic"/>
          <w:spacing w:val="-10"/>
          <w:kern w:val="28"/>
          <w:lang w:val="bg-BG"/>
        </w:rPr>
        <w:t xml:space="preserve"> з</w:t>
      </w:r>
      <w:r w:rsidR="00C71532" w:rsidRPr="006C584A">
        <w:rPr>
          <w:lang w:val="bg-BG"/>
        </w:rPr>
        <w:t xml:space="preserve">а </w:t>
      </w:r>
      <w:r w:rsidR="005C7C71" w:rsidRPr="006C584A">
        <w:rPr>
          <w:lang w:val="bg-BG"/>
        </w:rPr>
        <w:t xml:space="preserve">вътрешно </w:t>
      </w:r>
      <w:r w:rsidR="00C71532" w:rsidRPr="006C584A">
        <w:rPr>
          <w:lang w:val="bg-BG"/>
        </w:rPr>
        <w:t xml:space="preserve">подаване на сигнали </w:t>
      </w:r>
      <w:r w:rsidR="002F7C20" w:rsidRPr="006C584A">
        <w:rPr>
          <w:lang w:val="bg-BG"/>
        </w:rPr>
        <w:t xml:space="preserve">за нарушения </w:t>
      </w:r>
      <w:r w:rsidR="00C71532" w:rsidRPr="006C584A">
        <w:rPr>
          <w:lang w:val="bg-BG"/>
        </w:rPr>
        <w:t>и последващи действия по тях</w:t>
      </w:r>
      <w:r w:rsidR="00C71532" w:rsidRPr="006C584A">
        <w:rPr>
          <w:rFonts w:eastAsia="Malgun Gothic"/>
          <w:spacing w:val="-10"/>
          <w:kern w:val="28"/>
          <w:lang w:val="bg-BG"/>
        </w:rPr>
        <w:t xml:space="preserve"> на</w:t>
      </w:r>
      <w:r w:rsidR="00783D68" w:rsidRPr="006C584A">
        <w:rPr>
          <w:rFonts w:eastAsia="Malgun Gothic"/>
          <w:spacing w:val="-10"/>
          <w:kern w:val="28"/>
          <w:lang w:val="bg-BG"/>
        </w:rPr>
        <w:t xml:space="preserve"> </w:t>
      </w:r>
      <w:r w:rsidR="005E2077" w:rsidRPr="006C584A">
        <w:rPr>
          <w:rFonts w:eastAsia="Malgun Gothic"/>
          <w:spacing w:val="-10"/>
          <w:kern w:val="28"/>
          <w:lang w:val="bg-BG"/>
        </w:rPr>
        <w:t>Съвета за електронни медии</w:t>
      </w:r>
      <w:r w:rsidR="00C71532" w:rsidRPr="006C584A">
        <w:rPr>
          <w:rFonts w:eastAsia="Malgun Gothic"/>
          <w:spacing w:val="-10"/>
          <w:kern w:val="28"/>
          <w:lang w:val="bg-BG"/>
        </w:rPr>
        <w:t xml:space="preserve">, </w:t>
      </w:r>
      <w:r w:rsidRPr="006C584A">
        <w:rPr>
          <w:lang w:val="bg-BG"/>
        </w:rPr>
        <w:t xml:space="preserve">за краткост </w:t>
      </w:r>
      <w:r w:rsidR="00571F1B" w:rsidRPr="006C584A">
        <w:rPr>
          <w:lang w:val="bg-BG"/>
        </w:rPr>
        <w:t>/</w:t>
      </w:r>
      <w:r w:rsidRPr="006C584A">
        <w:rPr>
          <w:lang w:val="bg-BG"/>
        </w:rPr>
        <w:t>„</w:t>
      </w:r>
      <w:r w:rsidR="005C7C71" w:rsidRPr="006C584A">
        <w:rPr>
          <w:lang w:val="bg-BG"/>
        </w:rPr>
        <w:t>Вътрешни правила</w:t>
      </w:r>
      <w:r w:rsidRPr="006C584A">
        <w:rPr>
          <w:lang w:val="bg-BG"/>
        </w:rPr>
        <w:t>“/</w:t>
      </w:r>
      <w:r w:rsidR="00B168E1" w:rsidRPr="006C584A">
        <w:rPr>
          <w:lang w:val="bg-BG"/>
        </w:rPr>
        <w:t>,</w:t>
      </w:r>
      <w:r w:rsidRPr="006C584A">
        <w:rPr>
          <w:lang w:val="bg-BG"/>
        </w:rPr>
        <w:t xml:space="preserve"> </w:t>
      </w:r>
      <w:r w:rsidR="009E0001" w:rsidRPr="006C584A">
        <w:rPr>
          <w:lang w:val="bg-BG"/>
        </w:rPr>
        <w:t>уреждат</w:t>
      </w:r>
      <w:r w:rsidR="00A73BB7" w:rsidRPr="006C584A">
        <w:rPr>
          <w:lang w:val="bg-BG"/>
        </w:rPr>
        <w:t xml:space="preserve"> реда и условията за </w:t>
      </w:r>
      <w:r w:rsidR="002F7C20" w:rsidRPr="006C584A">
        <w:rPr>
          <w:lang w:val="bg-BG"/>
        </w:rPr>
        <w:t>организиране на вътрешен канал за подаване на сигнали за нарушения, вътрешна проверка на постъпили</w:t>
      </w:r>
      <w:r w:rsidR="00635EB4" w:rsidRPr="006C584A">
        <w:rPr>
          <w:lang w:val="bg-BG"/>
        </w:rPr>
        <w:t>те</w:t>
      </w:r>
      <w:r w:rsidR="002F7C20" w:rsidRPr="006C584A">
        <w:rPr>
          <w:lang w:val="bg-BG"/>
        </w:rPr>
        <w:t xml:space="preserve"> сигнали и извъ</w:t>
      </w:r>
      <w:r w:rsidR="00635EB4" w:rsidRPr="006C584A">
        <w:rPr>
          <w:lang w:val="bg-BG"/>
        </w:rPr>
        <w:t xml:space="preserve">ршването на последващи действия. </w:t>
      </w:r>
    </w:p>
    <w:p w14:paraId="418E29FB" w14:textId="683B80FB" w:rsidR="00635EB4" w:rsidRPr="006C584A" w:rsidRDefault="00DA197B" w:rsidP="006C584A">
      <w:pPr>
        <w:shd w:val="clear" w:color="auto" w:fill="FFFFFF"/>
        <w:spacing w:after="0" w:line="240" w:lineRule="auto"/>
        <w:ind w:firstLine="578"/>
        <w:jc w:val="both"/>
        <w:rPr>
          <w:rFonts w:ascii="Times New Roman" w:eastAsia="Times New Roman" w:hAnsi="Times New Roman" w:cs="Times New Roman"/>
          <w:bCs/>
          <w:color w:val="000000"/>
          <w:sz w:val="24"/>
          <w:szCs w:val="24"/>
          <w:lang w:val="bg-BG"/>
        </w:rPr>
      </w:pPr>
      <w:r w:rsidRPr="006C584A">
        <w:rPr>
          <w:rFonts w:ascii="Times New Roman" w:hAnsi="Times New Roman" w:cs="Times New Roman"/>
          <w:b/>
          <w:sz w:val="24"/>
          <w:szCs w:val="24"/>
          <w:lang w:val="bg-BG"/>
        </w:rPr>
        <w:t>/2/</w:t>
      </w:r>
      <w:r w:rsidRPr="006C584A">
        <w:rPr>
          <w:rFonts w:ascii="Times New Roman" w:hAnsi="Times New Roman" w:cs="Times New Roman"/>
          <w:sz w:val="24"/>
          <w:szCs w:val="24"/>
          <w:lang w:val="bg-BG"/>
        </w:rPr>
        <w:t xml:space="preserve"> Настоящите </w:t>
      </w:r>
      <w:r w:rsidR="005C7C71" w:rsidRPr="006C584A">
        <w:rPr>
          <w:rFonts w:ascii="Times New Roman" w:hAnsi="Times New Roman" w:cs="Times New Roman"/>
          <w:sz w:val="24"/>
          <w:szCs w:val="24"/>
          <w:lang w:val="bg-BG"/>
        </w:rPr>
        <w:t>Вътрешни правила</w:t>
      </w:r>
      <w:r w:rsidR="00635EB4" w:rsidRPr="006C584A">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 xml:space="preserve">целят да се осигури изпълнение на изискванията на </w:t>
      </w:r>
      <w:r w:rsidR="00635EB4" w:rsidRPr="006C584A">
        <w:rPr>
          <w:rFonts w:ascii="Times New Roman" w:hAnsi="Times New Roman" w:cs="Times New Roman"/>
          <w:sz w:val="24"/>
          <w:szCs w:val="24"/>
          <w:lang w:val="bg-BG"/>
        </w:rPr>
        <w:t>Закона за защита на лицата, подаващи сигнали или публично оповестяващи информация за нарушения /ЗЗЛПСПОИН/ и Д</w:t>
      </w:r>
      <w:r w:rsidR="00635EB4" w:rsidRPr="006C584A">
        <w:rPr>
          <w:rFonts w:ascii="Times New Roman" w:eastAsia="Times New Roman" w:hAnsi="Times New Roman" w:cs="Times New Roman"/>
          <w:bCs/>
          <w:color w:val="000000"/>
          <w:sz w:val="24"/>
          <w:szCs w:val="24"/>
          <w:lang w:val="bg-BG"/>
        </w:rPr>
        <w:t>иректива (ЕС) 2019/1937 на Европейския парламент и на Съвета от 23 октомври 2019 година относно защитата на лицата, които подават сигнали за нарушения на правото на съюза</w:t>
      </w:r>
      <w:r w:rsidR="00190441" w:rsidRPr="006C584A">
        <w:rPr>
          <w:rFonts w:ascii="Times New Roman" w:eastAsia="Times New Roman" w:hAnsi="Times New Roman" w:cs="Times New Roman"/>
          <w:bCs/>
          <w:color w:val="000000"/>
          <w:sz w:val="24"/>
          <w:szCs w:val="24"/>
          <w:lang w:val="bg-BG"/>
        </w:rPr>
        <w:t>.</w:t>
      </w:r>
    </w:p>
    <w:p w14:paraId="05ED628C" w14:textId="77777777" w:rsidR="00384A07" w:rsidRPr="006C584A" w:rsidRDefault="00384A07" w:rsidP="006C584A">
      <w:pPr>
        <w:spacing w:after="0" w:line="240" w:lineRule="auto"/>
        <w:ind w:firstLine="720"/>
        <w:jc w:val="both"/>
        <w:rPr>
          <w:rFonts w:ascii="Times New Roman" w:hAnsi="Times New Roman" w:cs="Times New Roman"/>
          <w:b/>
          <w:sz w:val="24"/>
          <w:szCs w:val="24"/>
          <w:lang w:val="bg-BG"/>
        </w:rPr>
      </w:pPr>
    </w:p>
    <w:p w14:paraId="7A8A3812" w14:textId="2D06AB73" w:rsidR="00A558BD" w:rsidRPr="006C584A" w:rsidRDefault="00A558BD"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009F5540" w:rsidRPr="006C584A">
        <w:rPr>
          <w:rFonts w:ascii="Times New Roman" w:hAnsi="Times New Roman" w:cs="Times New Roman"/>
          <w:b/>
          <w:sz w:val="24"/>
          <w:szCs w:val="24"/>
        </w:rPr>
        <w:t>II</w:t>
      </w:r>
    </w:p>
    <w:p w14:paraId="2395F95C" w14:textId="08A4107A" w:rsidR="00A558BD" w:rsidRPr="006C584A" w:rsidRDefault="00A558BD"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Приложно поле</w:t>
      </w:r>
    </w:p>
    <w:p w14:paraId="4B8C0AC6" w14:textId="77777777" w:rsidR="00A558BD" w:rsidRPr="006C584A" w:rsidRDefault="00A558BD" w:rsidP="006C584A">
      <w:pPr>
        <w:spacing w:after="0" w:line="240" w:lineRule="auto"/>
        <w:ind w:firstLine="720"/>
        <w:jc w:val="both"/>
        <w:rPr>
          <w:rFonts w:ascii="Times New Roman" w:hAnsi="Times New Roman" w:cs="Times New Roman"/>
          <w:b/>
          <w:sz w:val="24"/>
          <w:szCs w:val="24"/>
          <w:lang w:val="bg-BG"/>
        </w:rPr>
      </w:pPr>
    </w:p>
    <w:p w14:paraId="56862B4A" w14:textId="77777777" w:rsidR="00A656A2" w:rsidRPr="006C584A" w:rsidRDefault="001C05CD"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hAnsi="Times New Roman" w:cs="Times New Roman"/>
          <w:b/>
          <w:sz w:val="24"/>
          <w:szCs w:val="24"/>
          <w:lang w:val="bg-BG"/>
        </w:rPr>
        <w:t>Чл. 2.</w:t>
      </w:r>
      <w:r w:rsidR="00F53E35" w:rsidRPr="006C584A">
        <w:rPr>
          <w:rFonts w:ascii="Times New Roman" w:hAnsi="Times New Roman" w:cs="Times New Roman"/>
          <w:b/>
          <w:sz w:val="24"/>
          <w:szCs w:val="24"/>
          <w:lang w:val="bg-BG"/>
        </w:rPr>
        <w:t xml:space="preserve"> </w:t>
      </w:r>
      <w:r w:rsidR="005C7C71" w:rsidRPr="006C584A">
        <w:rPr>
          <w:rFonts w:ascii="Times New Roman" w:hAnsi="Times New Roman" w:cs="Times New Roman"/>
          <w:sz w:val="24"/>
          <w:szCs w:val="24"/>
          <w:lang w:val="bg-BG"/>
        </w:rPr>
        <w:t xml:space="preserve">Вътрешните </w:t>
      </w:r>
      <w:r w:rsidR="00A656A2" w:rsidRPr="006C584A">
        <w:rPr>
          <w:rFonts w:ascii="Times New Roman" w:hAnsi="Times New Roman" w:cs="Times New Roman"/>
          <w:sz w:val="24"/>
          <w:szCs w:val="24"/>
          <w:lang w:val="bg-BG"/>
        </w:rPr>
        <w:t xml:space="preserve"> правила се прилагат </w:t>
      </w:r>
      <w:r w:rsidR="00A656A2" w:rsidRPr="006C584A">
        <w:rPr>
          <w:rFonts w:ascii="Times New Roman" w:eastAsia="Times New Roman" w:hAnsi="Times New Roman" w:cs="Times New Roman"/>
          <w:sz w:val="24"/>
          <w:szCs w:val="24"/>
          <w:lang w:val="bg-BG"/>
        </w:rPr>
        <w:t>по отношение на сигнали</w:t>
      </w:r>
      <w:r w:rsidR="00E95D41" w:rsidRPr="006C584A">
        <w:rPr>
          <w:rStyle w:val="FootnoteReference"/>
          <w:rFonts w:ascii="Times New Roman" w:eastAsia="Times New Roman" w:hAnsi="Times New Roman" w:cs="Times New Roman"/>
          <w:sz w:val="24"/>
          <w:szCs w:val="24"/>
          <w:lang w:val="bg-BG"/>
        </w:rPr>
        <w:footnoteReference w:id="1"/>
      </w:r>
      <w:r w:rsidR="00A656A2" w:rsidRPr="006C584A">
        <w:rPr>
          <w:rFonts w:ascii="Times New Roman" w:eastAsia="Times New Roman" w:hAnsi="Times New Roman" w:cs="Times New Roman"/>
          <w:sz w:val="24"/>
          <w:szCs w:val="24"/>
          <w:lang w:val="bg-BG"/>
        </w:rPr>
        <w:t xml:space="preserve"> за нарушения</w:t>
      </w:r>
      <w:r w:rsidR="00E95D41" w:rsidRPr="006C584A">
        <w:rPr>
          <w:rStyle w:val="FootnoteReference"/>
          <w:rFonts w:ascii="Times New Roman" w:eastAsia="Times New Roman" w:hAnsi="Times New Roman" w:cs="Times New Roman"/>
          <w:sz w:val="24"/>
          <w:szCs w:val="24"/>
          <w:lang w:val="bg-BG"/>
        </w:rPr>
        <w:footnoteReference w:id="2"/>
      </w:r>
      <w:r w:rsidR="00A656A2" w:rsidRPr="006C584A">
        <w:rPr>
          <w:rFonts w:ascii="Times New Roman" w:eastAsia="Times New Roman" w:hAnsi="Times New Roman" w:cs="Times New Roman"/>
          <w:sz w:val="24"/>
          <w:szCs w:val="24"/>
          <w:lang w:val="bg-BG"/>
        </w:rPr>
        <w:t xml:space="preserve"> на българското законодателство или на посочените в Част </w:t>
      </w:r>
      <w:r w:rsidR="00A656A2" w:rsidRPr="006C584A">
        <w:rPr>
          <w:rFonts w:ascii="Times New Roman" w:eastAsia="Times New Roman" w:hAnsi="Times New Roman" w:cs="Times New Roman"/>
          <w:sz w:val="24"/>
          <w:szCs w:val="24"/>
        </w:rPr>
        <w:t>I</w:t>
      </w:r>
      <w:r w:rsidR="00A656A2" w:rsidRPr="006C584A">
        <w:rPr>
          <w:rFonts w:ascii="Times New Roman" w:eastAsia="Times New Roman" w:hAnsi="Times New Roman" w:cs="Times New Roman"/>
          <w:sz w:val="24"/>
          <w:szCs w:val="24"/>
          <w:lang w:val="bg-BG"/>
        </w:rPr>
        <w:t xml:space="preserve"> от Приложение към чл. 3, ал. 1 и 3 от ЗЗЛПСПОИН актове на Европейския съюз, в съответс</w:t>
      </w:r>
      <w:r w:rsidR="009A70E3" w:rsidRPr="006C584A">
        <w:rPr>
          <w:rFonts w:ascii="Times New Roman" w:eastAsia="Times New Roman" w:hAnsi="Times New Roman" w:cs="Times New Roman"/>
          <w:sz w:val="24"/>
          <w:szCs w:val="24"/>
          <w:lang w:val="bg-BG"/>
        </w:rPr>
        <w:t>т</w:t>
      </w:r>
      <w:r w:rsidR="00A656A2" w:rsidRPr="006C584A">
        <w:rPr>
          <w:rFonts w:ascii="Times New Roman" w:eastAsia="Times New Roman" w:hAnsi="Times New Roman" w:cs="Times New Roman"/>
          <w:sz w:val="24"/>
          <w:szCs w:val="24"/>
          <w:lang w:val="bg-BG"/>
        </w:rPr>
        <w:t>вие с функциите и правомощията</w:t>
      </w:r>
      <w:r w:rsidR="00B66D5F" w:rsidRPr="006C584A">
        <w:rPr>
          <w:rFonts w:ascii="Times New Roman" w:eastAsia="Times New Roman" w:hAnsi="Times New Roman" w:cs="Times New Roman"/>
          <w:sz w:val="24"/>
          <w:szCs w:val="24"/>
          <w:lang w:val="bg-BG"/>
        </w:rPr>
        <w:t xml:space="preserve"> на </w:t>
      </w:r>
      <w:r w:rsidR="005E2077" w:rsidRPr="006C584A">
        <w:rPr>
          <w:rFonts w:ascii="Times New Roman" w:eastAsia="Times New Roman" w:hAnsi="Times New Roman" w:cs="Times New Roman"/>
          <w:sz w:val="24"/>
          <w:szCs w:val="24"/>
          <w:lang w:val="bg-BG"/>
        </w:rPr>
        <w:t>Съвета за електронни медии</w:t>
      </w:r>
      <w:r w:rsidR="00A656A2" w:rsidRPr="006C584A">
        <w:rPr>
          <w:rFonts w:ascii="Times New Roman" w:eastAsia="Times New Roman" w:hAnsi="Times New Roman" w:cs="Times New Roman"/>
          <w:sz w:val="24"/>
          <w:szCs w:val="24"/>
          <w:lang w:val="bg-BG"/>
        </w:rPr>
        <w:t>, в следните области:</w:t>
      </w:r>
    </w:p>
    <w:p w14:paraId="1BC8352B" w14:textId="77777777" w:rsidR="004978C1" w:rsidRDefault="00A656A2" w:rsidP="004978C1">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sz w:val="24"/>
          <w:szCs w:val="24"/>
          <w:lang w:val="bg-BG"/>
        </w:rPr>
        <w:t>Възлагане на обществени поръчки</w:t>
      </w:r>
      <w:r w:rsidR="00F13832" w:rsidRPr="006C584A">
        <w:rPr>
          <w:rFonts w:ascii="Times New Roman" w:eastAsia="Times New Roman" w:hAnsi="Times New Roman" w:cs="Times New Roman"/>
          <w:sz w:val="24"/>
          <w:szCs w:val="24"/>
          <w:lang w:val="bg-BG"/>
        </w:rPr>
        <w:t>;</w:t>
      </w:r>
    </w:p>
    <w:p w14:paraId="10FEABD7" w14:textId="77777777" w:rsidR="004978C1" w:rsidRDefault="00A656A2" w:rsidP="004978C1">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4978C1">
        <w:rPr>
          <w:rFonts w:ascii="Times New Roman" w:eastAsia="Times New Roman" w:hAnsi="Times New Roman" w:cs="Times New Roman"/>
          <w:sz w:val="24"/>
          <w:szCs w:val="24"/>
          <w:lang w:val="bg-BG"/>
        </w:rPr>
        <w:t>Защитата на неприкосновеността на личния живот и личните данни;</w:t>
      </w:r>
    </w:p>
    <w:p w14:paraId="2CD29D04" w14:textId="77777777" w:rsidR="004978C1" w:rsidRDefault="00A656A2" w:rsidP="004978C1">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4978C1">
        <w:rPr>
          <w:rFonts w:ascii="Times New Roman" w:eastAsia="Times New Roman" w:hAnsi="Times New Roman" w:cs="Times New Roman"/>
          <w:sz w:val="24"/>
          <w:szCs w:val="24"/>
          <w:lang w:val="bg-BG"/>
        </w:rPr>
        <w:t>Сигурността на мрежите и информационните системи;</w:t>
      </w:r>
    </w:p>
    <w:p w14:paraId="162904C2" w14:textId="77777777" w:rsidR="004978C1" w:rsidRDefault="009C38E1" w:rsidP="004978C1">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4978C1">
        <w:rPr>
          <w:rFonts w:ascii="Times New Roman" w:eastAsia="Times New Roman" w:hAnsi="Times New Roman" w:cs="Times New Roman"/>
          <w:sz w:val="24"/>
          <w:szCs w:val="24"/>
          <w:lang w:val="bg-BG"/>
        </w:rPr>
        <w:t>И</w:t>
      </w:r>
      <w:proofErr w:type="spellStart"/>
      <w:r w:rsidRPr="004978C1">
        <w:rPr>
          <w:rFonts w:ascii="Times New Roman" w:eastAsia="Times New Roman" w:hAnsi="Times New Roman" w:cs="Times New Roman"/>
          <w:sz w:val="24"/>
          <w:szCs w:val="24"/>
          <w:lang w:val="ru-RU"/>
        </w:rPr>
        <w:t>змама</w:t>
      </w:r>
      <w:proofErr w:type="spellEnd"/>
      <w:r w:rsidRPr="004978C1">
        <w:rPr>
          <w:rFonts w:ascii="Times New Roman" w:eastAsia="Times New Roman" w:hAnsi="Times New Roman" w:cs="Times New Roman"/>
          <w:sz w:val="24"/>
          <w:szCs w:val="24"/>
          <w:lang w:val="ru-RU"/>
        </w:rPr>
        <w:t xml:space="preserve"> и всяка друга незаконна </w:t>
      </w:r>
      <w:proofErr w:type="spellStart"/>
      <w:r w:rsidRPr="004978C1">
        <w:rPr>
          <w:rFonts w:ascii="Times New Roman" w:eastAsia="Times New Roman" w:hAnsi="Times New Roman" w:cs="Times New Roman"/>
          <w:sz w:val="24"/>
          <w:szCs w:val="24"/>
          <w:lang w:val="ru-RU"/>
        </w:rPr>
        <w:t>дейност</w:t>
      </w:r>
      <w:proofErr w:type="spellEnd"/>
      <w:r w:rsidRPr="004978C1">
        <w:rPr>
          <w:rFonts w:ascii="Times New Roman" w:eastAsia="Times New Roman" w:hAnsi="Times New Roman" w:cs="Times New Roman"/>
          <w:sz w:val="24"/>
          <w:szCs w:val="24"/>
          <w:lang w:val="ru-RU"/>
        </w:rPr>
        <w:t xml:space="preserve">, </w:t>
      </w:r>
      <w:proofErr w:type="spellStart"/>
      <w:r w:rsidRPr="004978C1">
        <w:rPr>
          <w:rFonts w:ascii="Times New Roman" w:eastAsia="Times New Roman" w:hAnsi="Times New Roman" w:cs="Times New Roman"/>
          <w:sz w:val="24"/>
          <w:szCs w:val="24"/>
          <w:lang w:val="ru-RU"/>
        </w:rPr>
        <w:t>която</w:t>
      </w:r>
      <w:proofErr w:type="spellEnd"/>
      <w:r w:rsidRPr="004978C1">
        <w:rPr>
          <w:rFonts w:ascii="Times New Roman" w:eastAsia="Times New Roman" w:hAnsi="Times New Roman" w:cs="Times New Roman"/>
          <w:sz w:val="24"/>
          <w:szCs w:val="24"/>
          <w:lang w:val="ru-RU"/>
        </w:rPr>
        <w:t xml:space="preserve"> </w:t>
      </w:r>
      <w:proofErr w:type="spellStart"/>
      <w:r w:rsidRPr="004978C1">
        <w:rPr>
          <w:rFonts w:ascii="Times New Roman" w:eastAsia="Times New Roman" w:hAnsi="Times New Roman" w:cs="Times New Roman"/>
          <w:sz w:val="24"/>
          <w:szCs w:val="24"/>
          <w:lang w:val="ru-RU"/>
        </w:rPr>
        <w:t>засяга</w:t>
      </w:r>
      <w:proofErr w:type="spellEnd"/>
      <w:r w:rsidRPr="004978C1">
        <w:rPr>
          <w:rFonts w:ascii="Times New Roman" w:eastAsia="Times New Roman" w:hAnsi="Times New Roman" w:cs="Times New Roman"/>
          <w:sz w:val="24"/>
          <w:szCs w:val="24"/>
          <w:lang w:val="ru-RU"/>
        </w:rPr>
        <w:t xml:space="preserve"> </w:t>
      </w:r>
      <w:proofErr w:type="spellStart"/>
      <w:r w:rsidRPr="004978C1">
        <w:rPr>
          <w:rFonts w:ascii="Times New Roman" w:eastAsia="Times New Roman" w:hAnsi="Times New Roman" w:cs="Times New Roman"/>
          <w:sz w:val="24"/>
          <w:szCs w:val="24"/>
          <w:lang w:val="ru-RU"/>
        </w:rPr>
        <w:t>финансовите</w:t>
      </w:r>
      <w:proofErr w:type="spellEnd"/>
      <w:r w:rsidRPr="004978C1">
        <w:rPr>
          <w:rFonts w:ascii="Times New Roman" w:eastAsia="Times New Roman" w:hAnsi="Times New Roman" w:cs="Times New Roman"/>
          <w:sz w:val="24"/>
          <w:szCs w:val="24"/>
          <w:lang w:val="ru-RU"/>
        </w:rPr>
        <w:t xml:space="preserve"> </w:t>
      </w:r>
      <w:proofErr w:type="spellStart"/>
      <w:r w:rsidRPr="004978C1">
        <w:rPr>
          <w:rFonts w:ascii="Times New Roman" w:eastAsia="Times New Roman" w:hAnsi="Times New Roman" w:cs="Times New Roman"/>
          <w:sz w:val="24"/>
          <w:szCs w:val="24"/>
          <w:lang w:val="ru-RU"/>
        </w:rPr>
        <w:t>интереси</w:t>
      </w:r>
      <w:proofErr w:type="spellEnd"/>
      <w:r w:rsidRPr="004978C1">
        <w:rPr>
          <w:rFonts w:ascii="Times New Roman" w:eastAsia="Times New Roman" w:hAnsi="Times New Roman" w:cs="Times New Roman"/>
          <w:sz w:val="24"/>
          <w:szCs w:val="24"/>
          <w:lang w:val="ru-RU"/>
        </w:rPr>
        <w:t xml:space="preserve"> на </w:t>
      </w:r>
      <w:r w:rsidRPr="004978C1">
        <w:rPr>
          <w:rFonts w:ascii="Times New Roman" w:eastAsia="Times New Roman" w:hAnsi="Times New Roman" w:cs="Times New Roman"/>
          <w:sz w:val="24"/>
          <w:szCs w:val="24"/>
          <w:lang w:val="bg-BG"/>
        </w:rPr>
        <w:t>Европейския съюз по смисъла на чл. 325 от Договора за функционирането на Европейския съюз</w:t>
      </w:r>
      <w:r w:rsidR="004978C1">
        <w:rPr>
          <w:rFonts w:ascii="Times New Roman" w:eastAsia="Times New Roman" w:hAnsi="Times New Roman" w:cs="Times New Roman"/>
          <w:sz w:val="24"/>
          <w:szCs w:val="24"/>
          <w:lang w:val="bg-BG"/>
        </w:rPr>
        <w:t>;</w:t>
      </w:r>
    </w:p>
    <w:p w14:paraId="72C50422" w14:textId="2DE30A28" w:rsidR="004978C1" w:rsidRDefault="009C38E1" w:rsidP="004978C1">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4978C1">
        <w:rPr>
          <w:rFonts w:ascii="Times New Roman" w:eastAsia="Times New Roman" w:hAnsi="Times New Roman" w:cs="Times New Roman"/>
          <w:sz w:val="24"/>
          <w:szCs w:val="24"/>
          <w:lang w:val="bg-BG"/>
        </w:rPr>
        <w:t>Извършено престъпление от общ характер, за което сигнализиращото лице е узнало във връзка с извършване на своята работа или при изпълнение на служебните си задължения</w:t>
      </w:r>
      <w:r w:rsidR="004978C1">
        <w:rPr>
          <w:rFonts w:ascii="Times New Roman" w:eastAsia="Times New Roman" w:hAnsi="Times New Roman" w:cs="Times New Roman"/>
          <w:sz w:val="24"/>
          <w:szCs w:val="24"/>
          <w:lang w:val="bg-BG"/>
        </w:rPr>
        <w:t>;</w:t>
      </w:r>
    </w:p>
    <w:p w14:paraId="0C24F89E" w14:textId="77777777" w:rsidR="004978C1" w:rsidRDefault="009C38E1" w:rsidP="004978C1">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4978C1">
        <w:rPr>
          <w:rFonts w:ascii="Times New Roman" w:eastAsia="Times New Roman" w:hAnsi="Times New Roman" w:cs="Times New Roman"/>
          <w:sz w:val="24"/>
          <w:szCs w:val="24"/>
          <w:lang w:val="bg-BG"/>
        </w:rPr>
        <w:lastRenderedPageBreak/>
        <w:t>Правилата за заплащане на дължими публични държавни вземания;</w:t>
      </w:r>
    </w:p>
    <w:p w14:paraId="1D770B09" w14:textId="77777777" w:rsidR="006D322D" w:rsidRDefault="009C38E1" w:rsidP="006D322D">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4978C1">
        <w:rPr>
          <w:rFonts w:ascii="Times New Roman" w:eastAsia="Times New Roman" w:hAnsi="Times New Roman" w:cs="Times New Roman"/>
          <w:sz w:val="24"/>
          <w:szCs w:val="24"/>
          <w:lang w:val="bg-BG"/>
        </w:rPr>
        <w:t>Трудовото законодателство;</w:t>
      </w:r>
    </w:p>
    <w:p w14:paraId="72B33C4A" w14:textId="1674E4B7" w:rsidR="006D322D" w:rsidRPr="006D322D" w:rsidRDefault="009C38E1" w:rsidP="006D322D">
      <w:pPr>
        <w:pStyle w:val="ListParagraph"/>
        <w:numPr>
          <w:ilvl w:val="0"/>
          <w:numId w:val="43"/>
        </w:numPr>
        <w:tabs>
          <w:tab w:val="left" w:pos="851"/>
        </w:tabs>
        <w:spacing w:after="0" w:line="240" w:lineRule="auto"/>
        <w:ind w:left="0" w:firstLine="567"/>
        <w:jc w:val="both"/>
        <w:rPr>
          <w:rFonts w:ascii="Times New Roman" w:eastAsia="Times New Roman" w:hAnsi="Times New Roman" w:cs="Times New Roman"/>
          <w:sz w:val="24"/>
          <w:szCs w:val="24"/>
          <w:lang w:val="bg-BG"/>
        </w:rPr>
      </w:pPr>
      <w:r w:rsidRPr="006D322D">
        <w:rPr>
          <w:rFonts w:ascii="Times New Roman" w:eastAsia="Times New Roman" w:hAnsi="Times New Roman" w:cs="Times New Roman"/>
          <w:sz w:val="24"/>
          <w:szCs w:val="24"/>
          <w:lang w:val="bg-BG"/>
        </w:rPr>
        <w:t>Законодателството, свързано с изпълнението на държавна служба</w:t>
      </w:r>
      <w:r w:rsidR="006D322D" w:rsidRPr="006D322D">
        <w:rPr>
          <w:rFonts w:ascii="Times New Roman" w:eastAsia="Times New Roman" w:hAnsi="Times New Roman" w:cs="Times New Roman"/>
          <w:sz w:val="24"/>
          <w:szCs w:val="24"/>
          <w:lang w:val="bg-BG"/>
        </w:rPr>
        <w:t>.</w:t>
      </w:r>
    </w:p>
    <w:p w14:paraId="6A833E46" w14:textId="77777777" w:rsidR="00C117B6" w:rsidRDefault="00C117B6" w:rsidP="0002678A">
      <w:pPr>
        <w:tabs>
          <w:tab w:val="left" w:pos="851"/>
        </w:tabs>
        <w:spacing w:after="0" w:line="240" w:lineRule="auto"/>
        <w:ind w:firstLine="709"/>
        <w:jc w:val="both"/>
        <w:rPr>
          <w:rFonts w:ascii="Times New Roman" w:eastAsia="Times New Roman" w:hAnsi="Times New Roman" w:cs="Times New Roman"/>
          <w:b/>
          <w:sz w:val="24"/>
          <w:szCs w:val="24"/>
          <w:lang w:val="bg-BG"/>
        </w:rPr>
      </w:pPr>
    </w:p>
    <w:p w14:paraId="3B27100B" w14:textId="01EFE079" w:rsidR="00312F49" w:rsidRPr="00D6753E" w:rsidRDefault="00C93732" w:rsidP="0002678A">
      <w:pPr>
        <w:tabs>
          <w:tab w:val="left" w:pos="851"/>
        </w:tabs>
        <w:spacing w:after="0" w:line="240" w:lineRule="auto"/>
        <w:ind w:firstLine="709"/>
        <w:jc w:val="both"/>
        <w:rPr>
          <w:rFonts w:ascii="Times New Roman" w:eastAsia="Times New Roman" w:hAnsi="Times New Roman" w:cs="Times New Roman"/>
          <w:sz w:val="24"/>
          <w:szCs w:val="24"/>
          <w:lang w:val="bg-BG"/>
        </w:rPr>
      </w:pPr>
      <w:r w:rsidRPr="00D6753E">
        <w:rPr>
          <w:rFonts w:ascii="Times New Roman" w:eastAsia="Times New Roman" w:hAnsi="Times New Roman" w:cs="Times New Roman"/>
          <w:b/>
          <w:sz w:val="24"/>
          <w:szCs w:val="24"/>
          <w:lang w:val="bg-BG"/>
        </w:rPr>
        <w:t>Чл.</w:t>
      </w:r>
      <w:r w:rsidR="008D228A" w:rsidRPr="00D6753E">
        <w:rPr>
          <w:rFonts w:ascii="Times New Roman" w:eastAsia="Times New Roman" w:hAnsi="Times New Roman" w:cs="Times New Roman"/>
          <w:b/>
          <w:sz w:val="24"/>
          <w:szCs w:val="24"/>
          <w:lang w:val="bg-BG"/>
        </w:rPr>
        <w:t xml:space="preserve"> </w:t>
      </w:r>
      <w:r w:rsidRPr="00D6753E">
        <w:rPr>
          <w:rFonts w:ascii="Times New Roman" w:eastAsia="Times New Roman" w:hAnsi="Times New Roman" w:cs="Times New Roman"/>
          <w:b/>
          <w:sz w:val="24"/>
          <w:szCs w:val="24"/>
          <w:lang w:val="bg-BG"/>
        </w:rPr>
        <w:t>3</w:t>
      </w:r>
      <w:r w:rsidR="008D228A" w:rsidRPr="00D6753E">
        <w:rPr>
          <w:rFonts w:ascii="Times New Roman" w:eastAsia="Times New Roman" w:hAnsi="Times New Roman" w:cs="Times New Roman"/>
          <w:b/>
          <w:sz w:val="24"/>
          <w:szCs w:val="24"/>
          <w:lang w:val="bg-BG"/>
        </w:rPr>
        <w:t>.</w:t>
      </w:r>
      <w:r w:rsidRPr="00D6753E">
        <w:rPr>
          <w:rFonts w:ascii="Times New Roman" w:eastAsia="Times New Roman" w:hAnsi="Times New Roman" w:cs="Times New Roman"/>
          <w:sz w:val="24"/>
          <w:szCs w:val="24"/>
          <w:lang w:val="bg-BG"/>
        </w:rPr>
        <w:t xml:space="preserve"> Настоящите </w:t>
      </w:r>
      <w:r w:rsidR="005C7C71" w:rsidRPr="00D6753E">
        <w:rPr>
          <w:rFonts w:ascii="Times New Roman" w:eastAsia="Times New Roman" w:hAnsi="Times New Roman" w:cs="Times New Roman"/>
          <w:sz w:val="24"/>
          <w:szCs w:val="24"/>
          <w:lang w:val="bg-BG"/>
        </w:rPr>
        <w:t>Вътрешни правила</w:t>
      </w:r>
      <w:r w:rsidRPr="00D6753E">
        <w:rPr>
          <w:rFonts w:ascii="Times New Roman" w:eastAsia="Times New Roman" w:hAnsi="Times New Roman" w:cs="Times New Roman"/>
          <w:sz w:val="24"/>
          <w:szCs w:val="24"/>
          <w:lang w:val="bg-BG"/>
        </w:rPr>
        <w:t xml:space="preserve"> не отменят правилата на действащата нормативна уредба, предвиждаща </w:t>
      </w:r>
      <w:r w:rsidR="003B2C3B" w:rsidRPr="00D6753E">
        <w:rPr>
          <w:rFonts w:ascii="Times New Roman" w:eastAsia="Times New Roman" w:hAnsi="Times New Roman" w:cs="Times New Roman"/>
          <w:sz w:val="24"/>
          <w:szCs w:val="24"/>
          <w:lang w:val="bg-BG"/>
        </w:rPr>
        <w:t xml:space="preserve">други </w:t>
      </w:r>
      <w:r w:rsidRPr="00D6753E">
        <w:rPr>
          <w:rFonts w:ascii="Times New Roman" w:eastAsia="Times New Roman" w:hAnsi="Times New Roman" w:cs="Times New Roman"/>
          <w:sz w:val="24"/>
          <w:szCs w:val="24"/>
          <w:lang w:val="bg-BG"/>
        </w:rPr>
        <w:t>правомощия за проверка на сигнали в посочените в чл. 2</w:t>
      </w:r>
      <w:r w:rsidR="00FC2BA1">
        <w:rPr>
          <w:rFonts w:ascii="Times New Roman" w:eastAsia="Times New Roman" w:hAnsi="Times New Roman" w:cs="Times New Roman"/>
          <w:sz w:val="24"/>
          <w:szCs w:val="24"/>
          <w:lang w:val="bg-BG"/>
        </w:rPr>
        <w:t xml:space="preserve"> </w:t>
      </w:r>
      <w:r w:rsidRPr="00D6753E">
        <w:rPr>
          <w:rFonts w:ascii="Times New Roman" w:eastAsia="Times New Roman" w:hAnsi="Times New Roman" w:cs="Times New Roman"/>
          <w:sz w:val="24"/>
          <w:szCs w:val="24"/>
          <w:lang w:val="bg-BG"/>
        </w:rPr>
        <w:t>области.</w:t>
      </w:r>
    </w:p>
    <w:p w14:paraId="54608AC9" w14:textId="77777777" w:rsidR="00877BE6" w:rsidRPr="006C584A" w:rsidRDefault="00877BE6" w:rsidP="006C584A">
      <w:pPr>
        <w:spacing w:after="0" w:line="240" w:lineRule="auto"/>
        <w:ind w:firstLine="990"/>
        <w:jc w:val="both"/>
        <w:rPr>
          <w:rFonts w:ascii="Times New Roman" w:eastAsia="Times New Roman" w:hAnsi="Times New Roman" w:cs="Times New Roman"/>
          <w:sz w:val="24"/>
          <w:szCs w:val="24"/>
          <w:lang w:val="bg-BG"/>
        </w:rPr>
      </w:pPr>
    </w:p>
    <w:p w14:paraId="5016E748" w14:textId="56A9250C" w:rsidR="00312F49" w:rsidRPr="006C584A" w:rsidRDefault="00312F49"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III</w:t>
      </w:r>
    </w:p>
    <w:p w14:paraId="19B39F1C" w14:textId="31FF1314" w:rsidR="00105CC5" w:rsidRPr="006C584A" w:rsidRDefault="00312F49"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Лица, които могат да подават сигнали</w:t>
      </w:r>
      <w:r w:rsidR="00F60DC2" w:rsidRPr="006C584A">
        <w:rPr>
          <w:rFonts w:ascii="Times New Roman" w:hAnsi="Times New Roman" w:cs="Times New Roman"/>
          <w:b/>
          <w:sz w:val="24"/>
          <w:szCs w:val="24"/>
          <w:lang w:val="bg-BG"/>
        </w:rPr>
        <w:t xml:space="preserve"> /сигнализиращо лице/</w:t>
      </w:r>
    </w:p>
    <w:p w14:paraId="32925A21" w14:textId="77777777" w:rsidR="00C117B6" w:rsidRDefault="00C117B6" w:rsidP="008D228A">
      <w:pPr>
        <w:spacing w:after="0" w:line="240" w:lineRule="auto"/>
        <w:ind w:firstLine="720"/>
        <w:jc w:val="both"/>
        <w:rPr>
          <w:rFonts w:ascii="Times New Roman" w:hAnsi="Times New Roman" w:cs="Times New Roman"/>
          <w:b/>
          <w:sz w:val="24"/>
          <w:szCs w:val="24"/>
          <w:lang w:val="bg-BG"/>
        </w:rPr>
      </w:pPr>
    </w:p>
    <w:p w14:paraId="5CC60494" w14:textId="47F8E5BD" w:rsidR="008018CB" w:rsidRPr="006C584A" w:rsidRDefault="008018CB" w:rsidP="008D228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Чл. </w:t>
      </w:r>
      <w:r w:rsidR="00AA1BC9" w:rsidRPr="006C584A">
        <w:rPr>
          <w:rFonts w:ascii="Times New Roman" w:hAnsi="Times New Roman" w:cs="Times New Roman"/>
          <w:b/>
          <w:sz w:val="24"/>
          <w:szCs w:val="24"/>
          <w:lang w:val="bg-BG"/>
        </w:rPr>
        <w:t>4</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Сигнали за нарушения на актовете</w:t>
      </w:r>
      <w:r w:rsidR="008D228A">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съгласно чл.</w:t>
      </w:r>
      <w:r w:rsidR="008D228A">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2</w:t>
      </w:r>
      <w:r w:rsidR="008D228A">
        <w:rPr>
          <w:rFonts w:ascii="Times New Roman" w:hAnsi="Times New Roman" w:cs="Times New Roman"/>
          <w:sz w:val="24"/>
          <w:szCs w:val="24"/>
          <w:lang w:val="bg-BG"/>
        </w:rPr>
        <w:t>,</w:t>
      </w:r>
      <w:r w:rsidRPr="006C584A">
        <w:rPr>
          <w:rFonts w:ascii="Times New Roman" w:hAnsi="Times New Roman" w:cs="Times New Roman"/>
          <w:sz w:val="24"/>
          <w:szCs w:val="24"/>
          <w:lang w:val="bg-BG"/>
        </w:rPr>
        <w:t xml:space="preserve"> могат да подават: </w:t>
      </w:r>
    </w:p>
    <w:p w14:paraId="78F679BB" w14:textId="59679D90" w:rsidR="00F06829" w:rsidRDefault="008018CB"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Служителите </w:t>
      </w:r>
      <w:r w:rsidR="00E94870" w:rsidRPr="006C584A">
        <w:rPr>
          <w:rFonts w:ascii="Times New Roman" w:hAnsi="Times New Roman" w:cs="Times New Roman"/>
          <w:sz w:val="24"/>
          <w:szCs w:val="24"/>
          <w:lang w:val="bg-BG"/>
        </w:rPr>
        <w:t xml:space="preserve">в администрацията на </w:t>
      </w:r>
      <w:r w:rsidR="005E2077" w:rsidRPr="006C584A">
        <w:rPr>
          <w:rFonts w:ascii="Times New Roman" w:hAnsi="Times New Roman" w:cs="Times New Roman"/>
          <w:sz w:val="24"/>
          <w:szCs w:val="24"/>
          <w:lang w:val="bg-BG"/>
        </w:rPr>
        <w:t>Съвета за електронни медии</w:t>
      </w:r>
      <w:r w:rsidR="00E101B8" w:rsidRPr="00E101B8">
        <w:rPr>
          <w:rFonts w:ascii="Times New Roman" w:hAnsi="Times New Roman" w:cs="Times New Roman"/>
          <w:sz w:val="24"/>
          <w:szCs w:val="24"/>
          <w:lang w:val="ru-RU"/>
        </w:rPr>
        <w:t>,</w:t>
      </w:r>
      <w:r w:rsidRPr="006C584A">
        <w:rPr>
          <w:rFonts w:ascii="Times New Roman" w:hAnsi="Times New Roman" w:cs="Times New Roman"/>
          <w:sz w:val="24"/>
          <w:szCs w:val="24"/>
          <w:lang w:val="bg-BG"/>
        </w:rPr>
        <w:t xml:space="preserve"> </w:t>
      </w:r>
      <w:r w:rsidR="006B7340" w:rsidRPr="006C584A">
        <w:rPr>
          <w:rFonts w:ascii="Times New Roman" w:hAnsi="Times New Roman" w:cs="Times New Roman"/>
          <w:sz w:val="24"/>
          <w:szCs w:val="24"/>
          <w:lang w:val="bg-BG"/>
        </w:rPr>
        <w:t>к</w:t>
      </w:r>
      <w:r w:rsidR="00FE468A" w:rsidRPr="006C584A">
        <w:rPr>
          <w:rFonts w:ascii="Times New Roman" w:hAnsi="Times New Roman" w:cs="Times New Roman"/>
          <w:sz w:val="24"/>
          <w:szCs w:val="24"/>
          <w:lang w:val="bg-BG"/>
        </w:rPr>
        <w:t>огато</w:t>
      </w:r>
      <w:r w:rsidR="006B7340" w:rsidRPr="006C584A">
        <w:rPr>
          <w:rFonts w:ascii="Times New Roman" w:hAnsi="Times New Roman" w:cs="Times New Roman"/>
          <w:sz w:val="24"/>
          <w:szCs w:val="24"/>
          <w:lang w:val="bg-BG"/>
        </w:rPr>
        <w:t xml:space="preserve"> информацията им </w:t>
      </w:r>
      <w:r w:rsidRPr="006C584A">
        <w:rPr>
          <w:rFonts w:ascii="Times New Roman" w:hAnsi="Times New Roman" w:cs="Times New Roman"/>
          <w:sz w:val="24"/>
          <w:szCs w:val="24"/>
          <w:lang w:val="bg-BG"/>
        </w:rPr>
        <w:t>е станал</w:t>
      </w:r>
      <w:r w:rsidR="006B7340" w:rsidRPr="006C584A">
        <w:rPr>
          <w:rFonts w:ascii="Times New Roman" w:hAnsi="Times New Roman" w:cs="Times New Roman"/>
          <w:sz w:val="24"/>
          <w:szCs w:val="24"/>
          <w:lang w:val="bg-BG"/>
        </w:rPr>
        <w:t>а</w:t>
      </w:r>
      <w:r w:rsidRPr="006C584A">
        <w:rPr>
          <w:rFonts w:ascii="Times New Roman" w:hAnsi="Times New Roman" w:cs="Times New Roman"/>
          <w:sz w:val="24"/>
          <w:szCs w:val="24"/>
          <w:lang w:val="bg-BG"/>
        </w:rPr>
        <w:t xml:space="preserve"> известн</w:t>
      </w:r>
      <w:r w:rsidR="006B7340" w:rsidRPr="006C584A">
        <w:rPr>
          <w:rFonts w:ascii="Times New Roman" w:hAnsi="Times New Roman" w:cs="Times New Roman"/>
          <w:sz w:val="24"/>
          <w:szCs w:val="24"/>
          <w:lang w:val="bg-BG"/>
        </w:rPr>
        <w:t>а</w:t>
      </w:r>
      <w:r w:rsidRPr="006C584A">
        <w:rPr>
          <w:rFonts w:ascii="Times New Roman" w:hAnsi="Times New Roman" w:cs="Times New Roman"/>
          <w:sz w:val="24"/>
          <w:szCs w:val="24"/>
          <w:lang w:val="bg-BG"/>
        </w:rPr>
        <w:t xml:space="preserve"> при или по повод изпълнение на трудовите или служебните им задължения.</w:t>
      </w:r>
    </w:p>
    <w:p w14:paraId="1CCCF0C6" w14:textId="252C4745" w:rsidR="00F06829" w:rsidRDefault="00FE468A"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F06829">
        <w:rPr>
          <w:rFonts w:ascii="Times New Roman" w:hAnsi="Times New Roman" w:cs="Times New Roman"/>
          <w:sz w:val="24"/>
          <w:szCs w:val="24"/>
          <w:lang w:val="bg-BG"/>
        </w:rPr>
        <w:t xml:space="preserve">Лица, работещи под надзора и ръководството на изпълнители, подизпълнители и доставчици на </w:t>
      </w:r>
      <w:r w:rsidR="005E2077" w:rsidRPr="00F06829">
        <w:rPr>
          <w:rFonts w:ascii="Times New Roman" w:hAnsi="Times New Roman" w:cs="Times New Roman"/>
          <w:sz w:val="24"/>
          <w:szCs w:val="24"/>
          <w:lang w:val="bg-BG"/>
        </w:rPr>
        <w:t>Съвета за електронни медии</w:t>
      </w:r>
      <w:r w:rsidR="00E101B8" w:rsidRPr="00E101B8">
        <w:rPr>
          <w:rFonts w:ascii="Times New Roman" w:hAnsi="Times New Roman" w:cs="Times New Roman"/>
          <w:sz w:val="24"/>
          <w:szCs w:val="24"/>
          <w:lang w:val="ru-RU"/>
        </w:rPr>
        <w:t>.</w:t>
      </w:r>
    </w:p>
    <w:p w14:paraId="468DC526" w14:textId="4C2D6355" w:rsidR="00F06829" w:rsidRDefault="00654593"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F06829">
        <w:rPr>
          <w:rFonts w:ascii="Times New Roman" w:hAnsi="Times New Roman" w:cs="Times New Roman"/>
          <w:sz w:val="24"/>
          <w:szCs w:val="24"/>
          <w:lang w:val="bg-BG"/>
        </w:rPr>
        <w:t xml:space="preserve">Лице, което </w:t>
      </w:r>
      <w:r w:rsidR="00524BAC" w:rsidRPr="00F06829">
        <w:rPr>
          <w:rFonts w:ascii="Times New Roman" w:hAnsi="Times New Roman" w:cs="Times New Roman"/>
          <w:sz w:val="24"/>
          <w:szCs w:val="24"/>
          <w:lang w:val="bg-BG"/>
        </w:rPr>
        <w:t xml:space="preserve">предоставя услуга на </w:t>
      </w:r>
      <w:r w:rsidR="005E2077" w:rsidRPr="00F06829">
        <w:rPr>
          <w:rFonts w:ascii="Times New Roman" w:hAnsi="Times New Roman" w:cs="Times New Roman"/>
          <w:sz w:val="24"/>
          <w:szCs w:val="24"/>
          <w:lang w:val="bg-BG"/>
        </w:rPr>
        <w:t>Съвета за електронни медии</w:t>
      </w:r>
      <w:r w:rsidR="00524BAC" w:rsidRPr="00F06829">
        <w:rPr>
          <w:rFonts w:ascii="Times New Roman" w:hAnsi="Times New Roman" w:cs="Times New Roman"/>
          <w:sz w:val="24"/>
          <w:szCs w:val="24"/>
          <w:lang w:val="bg-BG"/>
        </w:rPr>
        <w:t xml:space="preserve"> </w:t>
      </w:r>
      <w:r w:rsidRPr="00F06829">
        <w:rPr>
          <w:rFonts w:ascii="Times New Roman" w:hAnsi="Times New Roman" w:cs="Times New Roman"/>
          <w:sz w:val="24"/>
          <w:szCs w:val="24"/>
          <w:lang w:val="bg-BG"/>
        </w:rPr>
        <w:t xml:space="preserve">без трудово правоотношение и/или </w:t>
      </w:r>
      <w:r w:rsidR="00524BAC" w:rsidRPr="00F06829">
        <w:rPr>
          <w:rFonts w:ascii="Times New Roman" w:hAnsi="Times New Roman" w:cs="Times New Roman"/>
          <w:sz w:val="24"/>
          <w:szCs w:val="24"/>
          <w:lang w:val="bg-BG"/>
        </w:rPr>
        <w:t xml:space="preserve">в рамките на </w:t>
      </w:r>
      <w:r w:rsidRPr="00F06829">
        <w:rPr>
          <w:rFonts w:ascii="Times New Roman" w:hAnsi="Times New Roman" w:cs="Times New Roman"/>
          <w:sz w:val="24"/>
          <w:szCs w:val="24"/>
          <w:lang w:val="bg-BG"/>
        </w:rPr>
        <w:t>упражнява</w:t>
      </w:r>
      <w:r w:rsidR="00524BAC" w:rsidRPr="00F06829">
        <w:rPr>
          <w:rFonts w:ascii="Times New Roman" w:hAnsi="Times New Roman" w:cs="Times New Roman"/>
          <w:sz w:val="24"/>
          <w:szCs w:val="24"/>
          <w:lang w:val="bg-BG"/>
        </w:rPr>
        <w:t>на от него</w:t>
      </w:r>
      <w:r w:rsidRPr="00F06829">
        <w:rPr>
          <w:rFonts w:ascii="Times New Roman" w:hAnsi="Times New Roman" w:cs="Times New Roman"/>
          <w:sz w:val="24"/>
          <w:szCs w:val="24"/>
          <w:lang w:val="bg-BG"/>
        </w:rPr>
        <w:t xml:space="preserve"> свободна професия и/или занаятчийска дейност;</w:t>
      </w:r>
    </w:p>
    <w:p w14:paraId="1E42FF9D" w14:textId="3AE96681" w:rsidR="00F06829" w:rsidRDefault="00654593"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F06829">
        <w:rPr>
          <w:rFonts w:ascii="Times New Roman" w:hAnsi="Times New Roman" w:cs="Times New Roman"/>
          <w:sz w:val="24"/>
          <w:szCs w:val="24"/>
          <w:lang w:val="bg-BG"/>
        </w:rPr>
        <w:t xml:space="preserve">Доброволец или стажант в </w:t>
      </w:r>
      <w:r w:rsidR="005E2077" w:rsidRPr="00F06829">
        <w:rPr>
          <w:rFonts w:ascii="Times New Roman" w:hAnsi="Times New Roman" w:cs="Times New Roman"/>
          <w:sz w:val="24"/>
          <w:szCs w:val="24"/>
          <w:lang w:val="bg-BG"/>
        </w:rPr>
        <w:t>Съвета за електронни медии</w:t>
      </w:r>
      <w:r w:rsidRPr="00F06829">
        <w:rPr>
          <w:rFonts w:ascii="Times New Roman" w:hAnsi="Times New Roman" w:cs="Times New Roman"/>
          <w:sz w:val="24"/>
          <w:szCs w:val="24"/>
          <w:lang w:val="bg-BG"/>
        </w:rPr>
        <w:t>;</w:t>
      </w:r>
    </w:p>
    <w:p w14:paraId="14B5E496" w14:textId="042BC623" w:rsidR="00F06829" w:rsidRDefault="00654593"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F06829">
        <w:rPr>
          <w:rFonts w:ascii="Times New Roman" w:hAnsi="Times New Roman" w:cs="Times New Roman"/>
          <w:sz w:val="24"/>
          <w:szCs w:val="24"/>
          <w:lang w:val="bg-BG"/>
        </w:rPr>
        <w:t xml:space="preserve">Кандидат за работа, участвал в конкурс или друга форма на подбор за постъпване на работа в </w:t>
      </w:r>
      <w:r w:rsidR="005E2077" w:rsidRPr="00F06829">
        <w:rPr>
          <w:rFonts w:ascii="Times New Roman" w:hAnsi="Times New Roman" w:cs="Times New Roman"/>
          <w:sz w:val="24"/>
          <w:szCs w:val="24"/>
          <w:lang w:val="bg-BG"/>
        </w:rPr>
        <w:t>Съвета за електронни медии</w:t>
      </w:r>
      <w:r w:rsidRPr="00F06829">
        <w:rPr>
          <w:rFonts w:ascii="Times New Roman" w:hAnsi="Times New Roman" w:cs="Times New Roman"/>
          <w:sz w:val="24"/>
          <w:szCs w:val="24"/>
          <w:lang w:val="bg-BG"/>
        </w:rPr>
        <w:t>, получил в това качество информация за нарушение;</w:t>
      </w:r>
    </w:p>
    <w:p w14:paraId="01085F25" w14:textId="153B4750" w:rsidR="00F06829" w:rsidRDefault="00654593"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F06829">
        <w:rPr>
          <w:rFonts w:ascii="Times New Roman" w:hAnsi="Times New Roman" w:cs="Times New Roman"/>
          <w:sz w:val="24"/>
          <w:szCs w:val="24"/>
          <w:lang w:val="bg-BG"/>
        </w:rPr>
        <w:t xml:space="preserve">Работник или служител на </w:t>
      </w:r>
      <w:r w:rsidR="005E2077" w:rsidRPr="00F06829">
        <w:rPr>
          <w:rFonts w:ascii="Times New Roman" w:hAnsi="Times New Roman" w:cs="Times New Roman"/>
          <w:sz w:val="24"/>
          <w:szCs w:val="24"/>
          <w:lang w:val="bg-BG"/>
        </w:rPr>
        <w:t>Съвета за електронни медии</w:t>
      </w:r>
      <w:r w:rsidR="00E101B8" w:rsidRPr="00E101B8">
        <w:rPr>
          <w:rFonts w:ascii="Times New Roman" w:hAnsi="Times New Roman" w:cs="Times New Roman"/>
          <w:sz w:val="24"/>
          <w:szCs w:val="24"/>
          <w:lang w:val="ru-RU"/>
        </w:rPr>
        <w:t>,</w:t>
      </w:r>
      <w:r w:rsidRPr="00F06829">
        <w:rPr>
          <w:rFonts w:ascii="Times New Roman" w:hAnsi="Times New Roman" w:cs="Times New Roman"/>
          <w:sz w:val="24"/>
          <w:szCs w:val="24"/>
          <w:lang w:val="bg-BG"/>
        </w:rPr>
        <w:t xml:space="preserve"> когато информацията е получена в рамките на трудово или служебно правоотношение, което е прекратено към момента на подаване на сигнала</w:t>
      </w:r>
      <w:r w:rsidR="00381D8D" w:rsidRPr="00F06829">
        <w:rPr>
          <w:rFonts w:ascii="Times New Roman" w:hAnsi="Times New Roman" w:cs="Times New Roman"/>
          <w:sz w:val="24"/>
          <w:szCs w:val="24"/>
          <w:lang w:val="bg-BG"/>
        </w:rPr>
        <w:t>.</w:t>
      </w:r>
    </w:p>
    <w:p w14:paraId="20832946" w14:textId="69A88522" w:rsidR="008854B9" w:rsidRPr="00F06829" w:rsidRDefault="00654593" w:rsidP="00F06829">
      <w:pPr>
        <w:pStyle w:val="ListParagraph"/>
        <w:numPr>
          <w:ilvl w:val="0"/>
          <w:numId w:val="45"/>
        </w:numPr>
        <w:tabs>
          <w:tab w:val="left" w:pos="851"/>
        </w:tabs>
        <w:spacing w:after="0" w:line="240" w:lineRule="auto"/>
        <w:ind w:left="0" w:firstLine="567"/>
        <w:jc w:val="both"/>
        <w:rPr>
          <w:rFonts w:ascii="Times New Roman" w:hAnsi="Times New Roman" w:cs="Times New Roman"/>
          <w:sz w:val="24"/>
          <w:szCs w:val="24"/>
          <w:lang w:val="bg-BG"/>
        </w:rPr>
      </w:pPr>
      <w:r w:rsidRPr="00F06829">
        <w:rPr>
          <w:rFonts w:ascii="Times New Roman" w:hAnsi="Times New Roman" w:cs="Times New Roman"/>
          <w:sz w:val="24"/>
          <w:szCs w:val="24"/>
          <w:lang w:val="bg-BG"/>
        </w:rPr>
        <w:t xml:space="preserve">Всяко друго лице, което подава сигнал за нарушение, </w:t>
      </w:r>
      <w:r w:rsidR="008854B9" w:rsidRPr="00F06829">
        <w:rPr>
          <w:rFonts w:ascii="Times New Roman" w:hAnsi="Times New Roman" w:cs="Times New Roman"/>
          <w:sz w:val="24"/>
          <w:szCs w:val="24"/>
          <w:lang w:val="bg-BG"/>
        </w:rPr>
        <w:t>станало му известно в работен контекст.</w:t>
      </w:r>
      <w:r w:rsidR="008854B9" w:rsidRPr="006C584A">
        <w:rPr>
          <w:rStyle w:val="FootnoteReference"/>
          <w:rFonts w:ascii="Times New Roman" w:hAnsi="Times New Roman" w:cs="Times New Roman"/>
          <w:sz w:val="24"/>
          <w:szCs w:val="24"/>
          <w:lang w:val="bg-BG"/>
        </w:rPr>
        <w:footnoteReference w:id="3"/>
      </w:r>
    </w:p>
    <w:p w14:paraId="59CAD69F" w14:textId="4B68BAA7" w:rsidR="007303EA" w:rsidRPr="006C584A" w:rsidRDefault="007303EA" w:rsidP="006C584A">
      <w:pPr>
        <w:shd w:val="clear" w:color="auto" w:fill="FFFFFF"/>
        <w:spacing w:after="0" w:line="240" w:lineRule="auto"/>
        <w:ind w:firstLine="720"/>
        <w:jc w:val="both"/>
        <w:rPr>
          <w:rFonts w:ascii="Times New Roman" w:eastAsia="Times New Roman" w:hAnsi="Times New Roman" w:cs="Times New Roman"/>
          <w:color w:val="000000"/>
          <w:sz w:val="24"/>
          <w:szCs w:val="24"/>
          <w:lang w:val="bg-BG"/>
        </w:rPr>
      </w:pPr>
      <w:r w:rsidRPr="006C584A">
        <w:rPr>
          <w:rFonts w:ascii="Times New Roman" w:eastAsia="Times New Roman" w:hAnsi="Times New Roman" w:cs="Times New Roman"/>
          <w:b/>
          <w:color w:val="000000"/>
          <w:sz w:val="24"/>
          <w:szCs w:val="24"/>
          <w:lang w:val="bg-BG"/>
        </w:rPr>
        <w:t>/2/</w:t>
      </w:r>
      <w:r w:rsidRPr="006C584A">
        <w:rPr>
          <w:rFonts w:ascii="Times New Roman" w:eastAsia="Times New Roman" w:hAnsi="Times New Roman" w:cs="Times New Roman"/>
          <w:color w:val="000000"/>
          <w:sz w:val="24"/>
          <w:szCs w:val="24"/>
          <w:lang w:val="bg-BG"/>
        </w:rPr>
        <w:t xml:space="preserve"> Самоличността на сигнализиращото лице не се разкрива на никого</w:t>
      </w:r>
      <w:r w:rsidR="00AD719A" w:rsidRPr="006C584A">
        <w:rPr>
          <w:rFonts w:ascii="Times New Roman" w:eastAsia="Times New Roman" w:hAnsi="Times New Roman" w:cs="Times New Roman"/>
          <w:color w:val="000000"/>
          <w:sz w:val="24"/>
          <w:szCs w:val="24"/>
          <w:lang w:val="bg-BG"/>
        </w:rPr>
        <w:t>,</w:t>
      </w:r>
      <w:r w:rsidRPr="006C584A">
        <w:rPr>
          <w:rFonts w:ascii="Times New Roman" w:eastAsia="Times New Roman" w:hAnsi="Times New Roman" w:cs="Times New Roman"/>
          <w:color w:val="000000"/>
          <w:sz w:val="24"/>
          <w:szCs w:val="24"/>
          <w:lang w:val="bg-BG"/>
        </w:rPr>
        <w:t xml:space="preserve"> освен на </w:t>
      </w:r>
      <w:r w:rsidR="00F13832" w:rsidRPr="006C584A">
        <w:rPr>
          <w:rFonts w:ascii="Times New Roman" w:eastAsia="Times New Roman" w:hAnsi="Times New Roman" w:cs="Times New Roman"/>
          <w:color w:val="000000"/>
          <w:sz w:val="24"/>
          <w:szCs w:val="24"/>
          <w:lang w:val="bg-BG"/>
        </w:rPr>
        <w:t xml:space="preserve">отговорните </w:t>
      </w:r>
      <w:r w:rsidRPr="006C584A">
        <w:rPr>
          <w:rFonts w:ascii="Times New Roman" w:eastAsia="Times New Roman" w:hAnsi="Times New Roman" w:cs="Times New Roman"/>
          <w:color w:val="000000"/>
          <w:sz w:val="24"/>
          <w:szCs w:val="24"/>
          <w:lang w:val="bg-BG"/>
        </w:rPr>
        <w:t>служители по чл.</w:t>
      </w:r>
      <w:r w:rsidR="00F06829">
        <w:rPr>
          <w:rFonts w:ascii="Times New Roman" w:eastAsia="Times New Roman" w:hAnsi="Times New Roman" w:cs="Times New Roman"/>
          <w:color w:val="000000"/>
          <w:sz w:val="24"/>
          <w:szCs w:val="24"/>
          <w:lang w:val="bg-BG"/>
        </w:rPr>
        <w:t xml:space="preserve"> </w:t>
      </w:r>
      <w:r w:rsidRPr="006C584A">
        <w:rPr>
          <w:rFonts w:ascii="Times New Roman" w:eastAsia="Times New Roman" w:hAnsi="Times New Roman" w:cs="Times New Roman"/>
          <w:color w:val="000000"/>
          <w:sz w:val="24"/>
          <w:szCs w:val="24"/>
          <w:lang w:val="bg-BG"/>
        </w:rPr>
        <w:t>5, ал.</w:t>
      </w:r>
      <w:r w:rsidR="00F06829">
        <w:rPr>
          <w:rFonts w:ascii="Times New Roman" w:eastAsia="Times New Roman" w:hAnsi="Times New Roman" w:cs="Times New Roman"/>
          <w:color w:val="000000"/>
          <w:sz w:val="24"/>
          <w:szCs w:val="24"/>
          <w:lang w:val="bg-BG"/>
        </w:rPr>
        <w:t xml:space="preserve"> </w:t>
      </w:r>
      <w:r w:rsidRPr="006C584A">
        <w:rPr>
          <w:rFonts w:ascii="Times New Roman" w:eastAsia="Times New Roman" w:hAnsi="Times New Roman" w:cs="Times New Roman"/>
          <w:color w:val="000000"/>
          <w:sz w:val="24"/>
          <w:szCs w:val="24"/>
          <w:lang w:val="bg-BG"/>
        </w:rPr>
        <w:t>1 и ал.</w:t>
      </w:r>
      <w:r w:rsidR="00F06829">
        <w:rPr>
          <w:rFonts w:ascii="Times New Roman" w:eastAsia="Times New Roman" w:hAnsi="Times New Roman" w:cs="Times New Roman"/>
          <w:color w:val="000000"/>
          <w:sz w:val="24"/>
          <w:szCs w:val="24"/>
          <w:lang w:val="bg-BG"/>
        </w:rPr>
        <w:t xml:space="preserve"> </w:t>
      </w:r>
      <w:r w:rsidRPr="006C584A">
        <w:rPr>
          <w:rFonts w:ascii="Times New Roman" w:eastAsia="Times New Roman" w:hAnsi="Times New Roman" w:cs="Times New Roman"/>
          <w:color w:val="000000"/>
          <w:sz w:val="24"/>
          <w:szCs w:val="24"/>
          <w:lang w:val="bg-BG"/>
        </w:rPr>
        <w:t>2, без изрично</w:t>
      </w:r>
      <w:r w:rsidR="004F1E33" w:rsidRPr="006C584A">
        <w:rPr>
          <w:rFonts w:ascii="Times New Roman" w:eastAsia="Times New Roman" w:hAnsi="Times New Roman" w:cs="Times New Roman"/>
          <w:color w:val="000000"/>
          <w:sz w:val="24"/>
          <w:szCs w:val="24"/>
          <w:lang w:val="bg-BG"/>
        </w:rPr>
        <w:t xml:space="preserve"> писмено</w:t>
      </w:r>
      <w:r w:rsidRPr="006C584A">
        <w:rPr>
          <w:rFonts w:ascii="Times New Roman" w:eastAsia="Times New Roman" w:hAnsi="Times New Roman" w:cs="Times New Roman"/>
          <w:color w:val="000000"/>
          <w:sz w:val="24"/>
          <w:szCs w:val="24"/>
          <w:lang w:val="bg-BG"/>
        </w:rPr>
        <w:t xml:space="preserve"> съгласие на това лице. Това се прилага и за всяка друга информация, от която може пряко или непряко да се узнае самоличността на сигнализиращото лице.</w:t>
      </w:r>
    </w:p>
    <w:p w14:paraId="559870B2" w14:textId="77777777" w:rsidR="004F1E33" w:rsidRPr="006C584A" w:rsidRDefault="004F1E33" w:rsidP="006C584A">
      <w:pPr>
        <w:shd w:val="clear" w:color="auto" w:fill="FFFFFF"/>
        <w:spacing w:after="0" w:line="240" w:lineRule="auto"/>
        <w:ind w:firstLine="720"/>
        <w:jc w:val="both"/>
        <w:rPr>
          <w:rFonts w:ascii="Times New Roman" w:eastAsia="Times New Roman" w:hAnsi="Times New Roman" w:cs="Times New Roman"/>
          <w:color w:val="000000"/>
          <w:sz w:val="24"/>
          <w:szCs w:val="24"/>
          <w:lang w:val="bg-BG"/>
        </w:rPr>
      </w:pPr>
      <w:r w:rsidRPr="006C584A">
        <w:rPr>
          <w:rFonts w:ascii="Times New Roman" w:eastAsia="Times New Roman" w:hAnsi="Times New Roman" w:cs="Times New Roman"/>
          <w:b/>
          <w:color w:val="000000"/>
          <w:sz w:val="24"/>
          <w:szCs w:val="24"/>
          <w:lang w:val="bg-BG"/>
        </w:rPr>
        <w:t>/3/</w:t>
      </w:r>
      <w:r w:rsidRPr="006C584A">
        <w:rPr>
          <w:rFonts w:ascii="Times New Roman" w:eastAsia="Times New Roman" w:hAnsi="Times New Roman" w:cs="Times New Roman"/>
          <w:color w:val="000000"/>
          <w:sz w:val="24"/>
          <w:szCs w:val="24"/>
          <w:lang w:val="bg-BG"/>
        </w:rPr>
        <w:t xml:space="preserve"> Самоличността на сигнализиращото лице и всяка друга информация, от която може пряко или непряко да се узнае неговата самоличност, може да бъде разкрита само за целите на разследвания от национални органи или на съдебни производства, включително с оглед на гарантиране правото на защита на засегнатото лице.</w:t>
      </w:r>
      <w:r w:rsidR="003B4F3D" w:rsidRPr="006C584A">
        <w:rPr>
          <w:rStyle w:val="FootnoteReference"/>
          <w:rFonts w:ascii="Times New Roman" w:eastAsia="Times New Roman" w:hAnsi="Times New Roman" w:cs="Times New Roman"/>
          <w:color w:val="000000"/>
          <w:sz w:val="24"/>
          <w:szCs w:val="24"/>
          <w:lang w:val="bg-BG"/>
        </w:rPr>
        <w:footnoteReference w:id="4"/>
      </w:r>
    </w:p>
    <w:p w14:paraId="54283BD2" w14:textId="0BCD798E" w:rsidR="004F1E33" w:rsidRPr="006C584A" w:rsidRDefault="004F1E33" w:rsidP="006C584A">
      <w:pPr>
        <w:shd w:val="clear" w:color="auto" w:fill="FFFFFF"/>
        <w:spacing w:after="0" w:line="240" w:lineRule="auto"/>
        <w:ind w:firstLine="720"/>
        <w:jc w:val="both"/>
        <w:rPr>
          <w:rFonts w:ascii="Times New Roman" w:eastAsia="Times New Roman" w:hAnsi="Times New Roman" w:cs="Times New Roman"/>
          <w:color w:val="000000"/>
          <w:sz w:val="24"/>
          <w:szCs w:val="24"/>
          <w:lang w:val="bg-BG"/>
        </w:rPr>
      </w:pPr>
      <w:r w:rsidRPr="006C584A">
        <w:rPr>
          <w:rFonts w:ascii="Times New Roman" w:eastAsia="Times New Roman" w:hAnsi="Times New Roman" w:cs="Times New Roman"/>
          <w:b/>
          <w:color w:val="000000"/>
          <w:sz w:val="24"/>
          <w:szCs w:val="24"/>
          <w:lang w:val="bg-BG"/>
        </w:rPr>
        <w:t>/</w:t>
      </w:r>
      <w:r w:rsidR="00F60DC2" w:rsidRPr="006C584A">
        <w:rPr>
          <w:rFonts w:ascii="Times New Roman" w:eastAsia="Times New Roman" w:hAnsi="Times New Roman" w:cs="Times New Roman"/>
          <w:b/>
          <w:color w:val="000000"/>
          <w:sz w:val="24"/>
          <w:szCs w:val="24"/>
          <w:lang w:val="bg-BG"/>
        </w:rPr>
        <w:t>4</w:t>
      </w:r>
      <w:r w:rsidRPr="006C584A">
        <w:rPr>
          <w:rFonts w:ascii="Times New Roman" w:eastAsia="Times New Roman" w:hAnsi="Times New Roman" w:cs="Times New Roman"/>
          <w:b/>
          <w:color w:val="000000"/>
          <w:sz w:val="24"/>
          <w:szCs w:val="24"/>
          <w:lang w:val="bg-BG"/>
        </w:rPr>
        <w:t>/</w:t>
      </w:r>
      <w:r w:rsidRPr="006C584A">
        <w:rPr>
          <w:rFonts w:ascii="Times New Roman" w:eastAsia="Times New Roman" w:hAnsi="Times New Roman" w:cs="Times New Roman"/>
          <w:color w:val="000000"/>
          <w:sz w:val="24"/>
          <w:szCs w:val="24"/>
          <w:lang w:val="bg-BG"/>
        </w:rPr>
        <w:t xml:space="preserve"> При необходимост от разкриване на самоличността на сигнализиращото лице, по смисъла на ал.</w:t>
      </w:r>
      <w:r w:rsidR="00F06829">
        <w:rPr>
          <w:rFonts w:ascii="Times New Roman" w:eastAsia="Times New Roman" w:hAnsi="Times New Roman" w:cs="Times New Roman"/>
          <w:color w:val="000000"/>
          <w:sz w:val="24"/>
          <w:szCs w:val="24"/>
          <w:lang w:val="bg-BG"/>
        </w:rPr>
        <w:t xml:space="preserve"> </w:t>
      </w:r>
      <w:r w:rsidRPr="006C584A">
        <w:rPr>
          <w:rFonts w:ascii="Times New Roman" w:eastAsia="Times New Roman" w:hAnsi="Times New Roman" w:cs="Times New Roman"/>
          <w:color w:val="000000"/>
          <w:sz w:val="24"/>
          <w:szCs w:val="24"/>
          <w:lang w:val="bg-BG"/>
        </w:rPr>
        <w:t xml:space="preserve">3, </w:t>
      </w:r>
      <w:r w:rsidR="00C25808" w:rsidRPr="006C584A">
        <w:rPr>
          <w:rFonts w:ascii="Times New Roman" w:eastAsia="Times New Roman" w:hAnsi="Times New Roman" w:cs="Times New Roman"/>
          <w:color w:val="000000"/>
          <w:sz w:val="24"/>
          <w:szCs w:val="24"/>
          <w:lang w:val="bg-BG"/>
        </w:rPr>
        <w:t xml:space="preserve">същото се уведомява преди разкриването. </w:t>
      </w:r>
      <w:r w:rsidRPr="006C584A">
        <w:rPr>
          <w:rFonts w:ascii="Times New Roman" w:eastAsia="Times New Roman" w:hAnsi="Times New Roman" w:cs="Times New Roman"/>
          <w:color w:val="000000"/>
          <w:sz w:val="24"/>
          <w:szCs w:val="24"/>
          <w:lang w:val="bg-BG"/>
        </w:rPr>
        <w:t>Уведомлението е писмено и се мотивира. Сигнализиращото лице не се уведомява, когато с това се застрашава разследването или съдебното производство.</w:t>
      </w:r>
    </w:p>
    <w:p w14:paraId="268BDB5B" w14:textId="77777777" w:rsidR="007F3800" w:rsidRPr="006C584A" w:rsidRDefault="007F3800" w:rsidP="006C584A">
      <w:pPr>
        <w:shd w:val="clear" w:color="auto" w:fill="FFFFFF"/>
        <w:spacing w:after="0" w:line="240" w:lineRule="auto"/>
        <w:ind w:firstLine="720"/>
        <w:jc w:val="both"/>
        <w:rPr>
          <w:rFonts w:ascii="Times New Roman" w:eastAsia="Times New Roman" w:hAnsi="Times New Roman" w:cs="Times New Roman"/>
          <w:color w:val="000000"/>
          <w:sz w:val="24"/>
          <w:szCs w:val="24"/>
          <w:lang w:val="bg-BG"/>
        </w:rPr>
      </w:pPr>
      <w:r w:rsidRPr="006C584A">
        <w:rPr>
          <w:rFonts w:ascii="Times New Roman" w:eastAsia="Times New Roman" w:hAnsi="Times New Roman" w:cs="Times New Roman"/>
          <w:b/>
          <w:color w:val="000000"/>
          <w:sz w:val="24"/>
          <w:szCs w:val="24"/>
          <w:lang w:val="bg-BG"/>
        </w:rPr>
        <w:t>/5/</w:t>
      </w:r>
      <w:r w:rsidRPr="006C584A">
        <w:rPr>
          <w:rFonts w:ascii="Times New Roman" w:eastAsia="Times New Roman" w:hAnsi="Times New Roman" w:cs="Times New Roman"/>
          <w:color w:val="000000"/>
          <w:sz w:val="24"/>
          <w:szCs w:val="24"/>
          <w:lang w:val="bg-BG"/>
        </w:rPr>
        <w:t xml:space="preserve"> Не се събират лични данни, които явно не са от значение за разглеждане на конкретния сигнал, а ако бъдат случайно събрани, се заличават.</w:t>
      </w:r>
    </w:p>
    <w:p w14:paraId="79E6D94A" w14:textId="77777777" w:rsidR="00C117B6" w:rsidRDefault="00C117B6" w:rsidP="006C584A">
      <w:pPr>
        <w:shd w:val="clear" w:color="auto" w:fill="FFFFFF"/>
        <w:spacing w:after="0" w:line="240" w:lineRule="auto"/>
        <w:ind w:firstLine="720"/>
        <w:jc w:val="both"/>
        <w:rPr>
          <w:rFonts w:ascii="Times New Roman" w:eastAsia="Times New Roman" w:hAnsi="Times New Roman" w:cs="Times New Roman"/>
          <w:color w:val="000000"/>
          <w:sz w:val="24"/>
          <w:szCs w:val="24"/>
          <w:lang w:val="bg-BG"/>
        </w:rPr>
      </w:pPr>
    </w:p>
    <w:p w14:paraId="02527038" w14:textId="218BB850" w:rsidR="00AA1BC9" w:rsidRPr="006C584A" w:rsidRDefault="00AA1BC9" w:rsidP="006C584A">
      <w:pPr>
        <w:spacing w:after="0" w:line="240" w:lineRule="auto"/>
        <w:ind w:left="360"/>
        <w:jc w:val="center"/>
        <w:rPr>
          <w:rFonts w:ascii="Times New Roman" w:hAnsi="Times New Roman" w:cs="Times New Roman"/>
          <w:b/>
          <w:sz w:val="24"/>
          <w:szCs w:val="24"/>
          <w:lang w:val="ru-RU"/>
        </w:rPr>
      </w:pPr>
      <w:r w:rsidRPr="006C584A">
        <w:rPr>
          <w:rFonts w:ascii="Times New Roman" w:hAnsi="Times New Roman" w:cs="Times New Roman"/>
          <w:b/>
          <w:sz w:val="24"/>
          <w:szCs w:val="24"/>
          <w:lang w:val="bg-BG"/>
        </w:rPr>
        <w:t>ГЛАВА ВТОРА</w:t>
      </w:r>
    </w:p>
    <w:p w14:paraId="2FA7B4CA" w14:textId="77777777" w:rsidR="00AA1BC9" w:rsidRPr="006C584A" w:rsidRDefault="005F1A68" w:rsidP="006C584A">
      <w:pPr>
        <w:spacing w:after="0" w:line="240" w:lineRule="auto"/>
        <w:ind w:left="360"/>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УСЛОВИЯ И </w:t>
      </w:r>
      <w:r w:rsidR="00AA1BC9" w:rsidRPr="006C584A">
        <w:rPr>
          <w:rFonts w:ascii="Times New Roman" w:hAnsi="Times New Roman" w:cs="Times New Roman"/>
          <w:b/>
          <w:sz w:val="24"/>
          <w:szCs w:val="24"/>
          <w:lang w:val="bg-BG"/>
        </w:rPr>
        <w:t>РЕД ЗА ВЪТРЕШНО ПОДАВАНЕ НА СИГНАЛИ</w:t>
      </w:r>
    </w:p>
    <w:p w14:paraId="32384BF8" w14:textId="77777777" w:rsidR="000A154D" w:rsidRDefault="000A154D" w:rsidP="006C584A">
      <w:pPr>
        <w:spacing w:after="0" w:line="240" w:lineRule="auto"/>
        <w:ind w:left="360"/>
        <w:jc w:val="center"/>
        <w:rPr>
          <w:rFonts w:ascii="Times New Roman" w:hAnsi="Times New Roman" w:cs="Times New Roman"/>
          <w:b/>
          <w:sz w:val="24"/>
          <w:szCs w:val="24"/>
          <w:lang w:val="bg-BG"/>
        </w:rPr>
      </w:pPr>
    </w:p>
    <w:p w14:paraId="4FCF75D0" w14:textId="61310FCE" w:rsidR="00AA1BC9" w:rsidRPr="006C584A" w:rsidRDefault="00AA1BC9" w:rsidP="006C584A">
      <w:pPr>
        <w:spacing w:after="0" w:line="240" w:lineRule="auto"/>
        <w:ind w:left="360"/>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w:t>
      </w:r>
    </w:p>
    <w:p w14:paraId="64E78187" w14:textId="77777777" w:rsidR="008C16DF" w:rsidRPr="006C584A" w:rsidRDefault="008C16DF" w:rsidP="006C584A">
      <w:pPr>
        <w:spacing w:after="0" w:line="240" w:lineRule="auto"/>
        <w:ind w:left="360"/>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Служители, отговорни за разглеждането на сигналите</w:t>
      </w:r>
    </w:p>
    <w:p w14:paraId="20611780" w14:textId="77777777" w:rsidR="00E47EAD" w:rsidRPr="006C584A" w:rsidRDefault="00E47EAD" w:rsidP="006C584A">
      <w:pPr>
        <w:spacing w:after="0" w:line="240" w:lineRule="auto"/>
        <w:ind w:left="360"/>
        <w:jc w:val="center"/>
        <w:rPr>
          <w:rFonts w:ascii="Times New Roman" w:hAnsi="Times New Roman" w:cs="Times New Roman"/>
          <w:sz w:val="24"/>
          <w:szCs w:val="24"/>
          <w:lang w:val="bg-BG"/>
        </w:rPr>
      </w:pPr>
    </w:p>
    <w:p w14:paraId="47CF3BDA" w14:textId="544032A7" w:rsidR="009F5540" w:rsidRPr="006C584A" w:rsidRDefault="003E321B"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F06829">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5</w:t>
      </w:r>
      <w:r w:rsidR="00E864D5">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Приемането, регистрирането и разглеждането на подадени сигнали за нарушения се извършва от длъжностно лице от</w:t>
      </w:r>
      <w:r w:rsidR="00C25808" w:rsidRPr="006C584A">
        <w:rPr>
          <w:rFonts w:ascii="Times New Roman" w:hAnsi="Times New Roman" w:cs="Times New Roman"/>
          <w:sz w:val="24"/>
          <w:szCs w:val="24"/>
          <w:lang w:val="bg-BG"/>
        </w:rPr>
        <w:t xml:space="preserve"> администрацията на </w:t>
      </w:r>
      <w:r w:rsidR="005E2077" w:rsidRPr="006C584A">
        <w:rPr>
          <w:rFonts w:ascii="Times New Roman" w:hAnsi="Times New Roman" w:cs="Times New Roman"/>
          <w:sz w:val="24"/>
          <w:szCs w:val="24"/>
          <w:lang w:val="bg-BG"/>
        </w:rPr>
        <w:t>Съвета за електронни медии</w:t>
      </w:r>
      <w:r w:rsidRPr="006C584A">
        <w:rPr>
          <w:rFonts w:ascii="Times New Roman" w:hAnsi="Times New Roman" w:cs="Times New Roman"/>
          <w:sz w:val="24"/>
          <w:szCs w:val="24"/>
          <w:lang w:val="bg-BG"/>
        </w:rPr>
        <w:t>, определено със заповед на</w:t>
      </w:r>
      <w:r w:rsidR="00C25808" w:rsidRPr="006C584A">
        <w:rPr>
          <w:rFonts w:ascii="Times New Roman" w:hAnsi="Times New Roman" w:cs="Times New Roman"/>
          <w:sz w:val="24"/>
          <w:szCs w:val="24"/>
          <w:lang w:val="bg-BG"/>
        </w:rPr>
        <w:t xml:space="preserve"> </w:t>
      </w:r>
      <w:r w:rsidR="00F06829" w:rsidRPr="00F06829">
        <w:rPr>
          <w:rFonts w:ascii="Times New Roman" w:hAnsi="Times New Roman" w:cs="Times New Roman"/>
          <w:iCs/>
          <w:sz w:val="24"/>
          <w:szCs w:val="24"/>
          <w:lang w:val="bg-BG"/>
        </w:rPr>
        <w:t>п</w:t>
      </w:r>
      <w:r w:rsidR="00C25808" w:rsidRPr="00F06829">
        <w:rPr>
          <w:rFonts w:ascii="Times New Roman" w:hAnsi="Times New Roman" w:cs="Times New Roman"/>
          <w:iCs/>
          <w:sz w:val="24"/>
          <w:szCs w:val="24"/>
          <w:lang w:val="bg-BG"/>
        </w:rPr>
        <w:t>редседателя</w:t>
      </w:r>
      <w:r w:rsidR="00F06829" w:rsidRPr="00F06829">
        <w:rPr>
          <w:rFonts w:ascii="Times New Roman" w:hAnsi="Times New Roman" w:cs="Times New Roman"/>
          <w:iCs/>
          <w:sz w:val="24"/>
          <w:szCs w:val="24"/>
          <w:lang w:val="bg-BG"/>
        </w:rPr>
        <w:t xml:space="preserve"> на СЕМ</w:t>
      </w:r>
      <w:r w:rsidR="00C25808" w:rsidRPr="006C584A">
        <w:rPr>
          <w:rFonts w:ascii="Times New Roman" w:hAnsi="Times New Roman" w:cs="Times New Roman"/>
          <w:i/>
          <w:sz w:val="24"/>
          <w:szCs w:val="24"/>
          <w:lang w:val="bg-BG"/>
        </w:rPr>
        <w:t xml:space="preserve"> </w:t>
      </w:r>
      <w:r w:rsidR="00F13832" w:rsidRPr="006C584A">
        <w:rPr>
          <w:rFonts w:ascii="Times New Roman" w:hAnsi="Times New Roman" w:cs="Times New Roman"/>
          <w:sz w:val="24"/>
          <w:szCs w:val="24"/>
          <w:lang w:val="bg-BG"/>
        </w:rPr>
        <w:t>/отговорно лице/</w:t>
      </w:r>
      <w:r w:rsidR="005C7601" w:rsidRPr="006C584A">
        <w:rPr>
          <w:rFonts w:ascii="Times New Roman" w:hAnsi="Times New Roman" w:cs="Times New Roman"/>
          <w:sz w:val="24"/>
          <w:szCs w:val="24"/>
          <w:lang w:val="bg-BG"/>
        </w:rPr>
        <w:t>;</w:t>
      </w:r>
    </w:p>
    <w:p w14:paraId="7437F66E" w14:textId="684CC992" w:rsidR="005C7601" w:rsidRPr="006C584A" w:rsidRDefault="005C7601"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/2/ </w:t>
      </w:r>
      <w:r w:rsidRPr="006C584A">
        <w:rPr>
          <w:rFonts w:ascii="Times New Roman" w:hAnsi="Times New Roman" w:cs="Times New Roman"/>
          <w:sz w:val="24"/>
          <w:szCs w:val="24"/>
          <w:lang w:val="bg-BG"/>
        </w:rPr>
        <w:t xml:space="preserve">За всеки конкретен сигнал, по предложение на </w:t>
      </w:r>
      <w:r w:rsidR="00F13832" w:rsidRPr="006C584A">
        <w:rPr>
          <w:rFonts w:ascii="Times New Roman" w:hAnsi="Times New Roman" w:cs="Times New Roman"/>
          <w:sz w:val="24"/>
          <w:szCs w:val="24"/>
          <w:lang w:val="bg-BG"/>
        </w:rPr>
        <w:t xml:space="preserve">отговорното </w:t>
      </w:r>
      <w:r w:rsidRPr="006C584A">
        <w:rPr>
          <w:rFonts w:ascii="Times New Roman" w:hAnsi="Times New Roman" w:cs="Times New Roman"/>
          <w:sz w:val="24"/>
          <w:szCs w:val="24"/>
          <w:lang w:val="bg-BG"/>
        </w:rPr>
        <w:t>лице по ал.</w:t>
      </w:r>
      <w:r w:rsidR="00805464">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1, със заповед на</w:t>
      </w:r>
      <w:r w:rsidR="00490289" w:rsidRPr="006C584A">
        <w:rPr>
          <w:rFonts w:ascii="Times New Roman" w:hAnsi="Times New Roman" w:cs="Times New Roman"/>
          <w:sz w:val="24"/>
          <w:szCs w:val="24"/>
          <w:lang w:val="bg-BG"/>
        </w:rPr>
        <w:t xml:space="preserve"> </w:t>
      </w:r>
      <w:r w:rsidR="00E864D5">
        <w:rPr>
          <w:rFonts w:ascii="Times New Roman" w:hAnsi="Times New Roman" w:cs="Times New Roman"/>
          <w:iCs/>
          <w:sz w:val="24"/>
          <w:szCs w:val="24"/>
          <w:lang w:val="bg-BG"/>
        </w:rPr>
        <w:t>п</w:t>
      </w:r>
      <w:r w:rsidR="00A9593E" w:rsidRPr="00E864D5">
        <w:rPr>
          <w:rFonts w:ascii="Times New Roman" w:hAnsi="Times New Roman" w:cs="Times New Roman"/>
          <w:iCs/>
          <w:sz w:val="24"/>
          <w:szCs w:val="24"/>
          <w:lang w:val="bg-BG"/>
        </w:rPr>
        <w:t>редседателя</w:t>
      </w:r>
      <w:r w:rsidR="00E864D5">
        <w:rPr>
          <w:rFonts w:ascii="Times New Roman" w:hAnsi="Times New Roman" w:cs="Times New Roman"/>
          <w:iCs/>
          <w:sz w:val="24"/>
          <w:szCs w:val="24"/>
          <w:lang w:val="bg-BG"/>
        </w:rPr>
        <w:t xml:space="preserve"> на СЕМ</w:t>
      </w:r>
      <w:r w:rsidRPr="00E864D5">
        <w:rPr>
          <w:rFonts w:ascii="Times New Roman" w:hAnsi="Times New Roman" w:cs="Times New Roman"/>
          <w:iCs/>
          <w:sz w:val="24"/>
          <w:szCs w:val="24"/>
          <w:lang w:val="bg-BG"/>
        </w:rPr>
        <w:t>,</w:t>
      </w:r>
      <w:r w:rsidRPr="006C584A">
        <w:rPr>
          <w:rFonts w:ascii="Times New Roman" w:hAnsi="Times New Roman" w:cs="Times New Roman"/>
          <w:sz w:val="24"/>
          <w:szCs w:val="24"/>
          <w:lang w:val="bg-BG"/>
        </w:rPr>
        <w:t xml:space="preserve"> може да се определи комисия за разглеждане на сигнала</w:t>
      </w:r>
      <w:r w:rsidR="00C576B7" w:rsidRPr="006C584A">
        <w:rPr>
          <w:rFonts w:ascii="Times New Roman" w:hAnsi="Times New Roman" w:cs="Times New Roman"/>
          <w:sz w:val="24"/>
          <w:szCs w:val="24"/>
          <w:lang w:val="bg-BG"/>
        </w:rPr>
        <w:t xml:space="preserve">. </w:t>
      </w:r>
    </w:p>
    <w:p w14:paraId="21F5CACE" w14:textId="31E905D4" w:rsidR="00215A84" w:rsidRPr="006C584A" w:rsidRDefault="00215A84" w:rsidP="00805464">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      </w:t>
      </w:r>
      <w:r w:rsidR="00381D8D" w:rsidRPr="006C584A">
        <w:rPr>
          <w:rFonts w:ascii="Times New Roman" w:hAnsi="Times New Roman" w:cs="Times New Roman"/>
          <w:b/>
          <w:sz w:val="24"/>
          <w:szCs w:val="24"/>
          <w:lang w:val="bg-BG"/>
        </w:rPr>
        <w:tab/>
      </w:r>
      <w:r w:rsidRPr="006C584A">
        <w:rPr>
          <w:rFonts w:ascii="Times New Roman" w:hAnsi="Times New Roman" w:cs="Times New Roman"/>
          <w:b/>
          <w:sz w:val="24"/>
          <w:szCs w:val="24"/>
          <w:lang w:val="bg-BG"/>
        </w:rPr>
        <w:t xml:space="preserve">/3/ </w:t>
      </w:r>
      <w:r w:rsidRPr="006C584A">
        <w:rPr>
          <w:rFonts w:ascii="Times New Roman" w:hAnsi="Times New Roman" w:cs="Times New Roman"/>
          <w:sz w:val="24"/>
          <w:szCs w:val="24"/>
          <w:lang w:val="bg-BG"/>
        </w:rPr>
        <w:t>Отговорното лице</w:t>
      </w:r>
      <w:r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/членовете на комисията по ал.</w:t>
      </w:r>
      <w:r w:rsidR="00E864D5">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2/</w:t>
      </w:r>
      <w:r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 xml:space="preserve">подписват декларация за </w:t>
      </w:r>
      <w:proofErr w:type="spellStart"/>
      <w:r w:rsidRPr="006C584A">
        <w:rPr>
          <w:rFonts w:ascii="Times New Roman" w:hAnsi="Times New Roman" w:cs="Times New Roman"/>
          <w:sz w:val="24"/>
          <w:szCs w:val="24"/>
          <w:lang w:val="bg-BG"/>
        </w:rPr>
        <w:t>конфиденциалост</w:t>
      </w:r>
      <w:proofErr w:type="spellEnd"/>
      <w:r w:rsidRPr="006C584A">
        <w:rPr>
          <w:rFonts w:ascii="Times New Roman" w:hAnsi="Times New Roman" w:cs="Times New Roman"/>
          <w:sz w:val="24"/>
          <w:szCs w:val="24"/>
          <w:lang w:val="bg-BG"/>
        </w:rPr>
        <w:t xml:space="preserve">, съгласно </w:t>
      </w:r>
      <w:r w:rsidRPr="00E864D5">
        <w:rPr>
          <w:rFonts w:ascii="Times New Roman" w:hAnsi="Times New Roman" w:cs="Times New Roman"/>
          <w:bCs/>
          <w:i/>
          <w:sz w:val="24"/>
          <w:szCs w:val="24"/>
          <w:lang w:val="bg-BG"/>
        </w:rPr>
        <w:t>Приложение №</w:t>
      </w:r>
      <w:r w:rsidR="00E864D5">
        <w:rPr>
          <w:rFonts w:ascii="Times New Roman" w:hAnsi="Times New Roman" w:cs="Times New Roman"/>
          <w:bCs/>
          <w:i/>
          <w:sz w:val="24"/>
          <w:szCs w:val="24"/>
          <w:lang w:val="bg-BG"/>
        </w:rPr>
        <w:t xml:space="preserve"> </w:t>
      </w:r>
      <w:r w:rsidRPr="00E864D5">
        <w:rPr>
          <w:rFonts w:ascii="Times New Roman" w:hAnsi="Times New Roman" w:cs="Times New Roman"/>
          <w:bCs/>
          <w:i/>
          <w:sz w:val="24"/>
          <w:szCs w:val="24"/>
          <w:lang w:val="bg-BG"/>
        </w:rPr>
        <w:t>1</w:t>
      </w:r>
      <w:r w:rsidR="00E864D5">
        <w:rPr>
          <w:rFonts w:ascii="Times New Roman" w:hAnsi="Times New Roman" w:cs="Times New Roman"/>
          <w:bCs/>
          <w:i/>
          <w:sz w:val="24"/>
          <w:szCs w:val="24"/>
          <w:lang w:val="bg-BG"/>
        </w:rPr>
        <w:t>.</w:t>
      </w:r>
      <w:r w:rsidRPr="006C584A">
        <w:rPr>
          <w:rFonts w:ascii="Times New Roman" w:hAnsi="Times New Roman" w:cs="Times New Roman"/>
          <w:sz w:val="24"/>
          <w:szCs w:val="24"/>
          <w:lang w:val="bg-BG"/>
        </w:rPr>
        <w:t xml:space="preserve"> </w:t>
      </w:r>
    </w:p>
    <w:p w14:paraId="6D720997" w14:textId="0B8BAC9B" w:rsidR="00C576B7" w:rsidRPr="006C584A" w:rsidRDefault="00C576B7"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w:t>
      </w:r>
      <w:r w:rsidR="00215A84" w:rsidRPr="006C584A">
        <w:rPr>
          <w:rFonts w:ascii="Times New Roman" w:hAnsi="Times New Roman" w:cs="Times New Roman"/>
          <w:b/>
          <w:sz w:val="24"/>
          <w:szCs w:val="24"/>
          <w:lang w:val="bg-BG"/>
        </w:rPr>
        <w:t>4</w:t>
      </w:r>
      <w:r w:rsidRPr="006C584A">
        <w:rPr>
          <w:rFonts w:ascii="Times New Roman" w:hAnsi="Times New Roman" w:cs="Times New Roman"/>
          <w:b/>
          <w:sz w:val="24"/>
          <w:szCs w:val="24"/>
          <w:lang w:val="bg-BG"/>
        </w:rPr>
        <w:t xml:space="preserve">/ </w:t>
      </w:r>
      <w:r w:rsidR="00F13832" w:rsidRPr="006C584A">
        <w:rPr>
          <w:rFonts w:ascii="Times New Roman" w:hAnsi="Times New Roman" w:cs="Times New Roman"/>
          <w:sz w:val="24"/>
          <w:szCs w:val="24"/>
          <w:lang w:val="bg-BG"/>
        </w:rPr>
        <w:t>Отговорното лице</w:t>
      </w:r>
      <w:r w:rsidR="00F13832" w:rsidRPr="006C584A">
        <w:rPr>
          <w:rFonts w:ascii="Times New Roman" w:hAnsi="Times New Roman" w:cs="Times New Roman"/>
          <w:b/>
          <w:sz w:val="24"/>
          <w:szCs w:val="24"/>
          <w:lang w:val="bg-BG"/>
        </w:rPr>
        <w:t xml:space="preserve"> </w:t>
      </w:r>
      <w:r w:rsidR="00F13832" w:rsidRPr="006C584A">
        <w:rPr>
          <w:rFonts w:ascii="Times New Roman" w:hAnsi="Times New Roman" w:cs="Times New Roman"/>
          <w:sz w:val="24"/>
          <w:szCs w:val="24"/>
          <w:lang w:val="bg-BG"/>
        </w:rPr>
        <w:t>/членовете на комисията по ал.</w:t>
      </w:r>
      <w:r w:rsidR="00E864D5">
        <w:rPr>
          <w:rFonts w:ascii="Times New Roman" w:hAnsi="Times New Roman" w:cs="Times New Roman"/>
          <w:sz w:val="24"/>
          <w:szCs w:val="24"/>
          <w:lang w:val="bg-BG"/>
        </w:rPr>
        <w:t xml:space="preserve"> </w:t>
      </w:r>
      <w:r w:rsidR="00F13832" w:rsidRPr="006C584A">
        <w:rPr>
          <w:rFonts w:ascii="Times New Roman" w:hAnsi="Times New Roman" w:cs="Times New Roman"/>
          <w:sz w:val="24"/>
          <w:szCs w:val="24"/>
          <w:lang w:val="bg-BG"/>
        </w:rPr>
        <w:t>2/</w:t>
      </w:r>
      <w:r w:rsidR="00F13832"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 xml:space="preserve">подписват декларация за липса на конфликт на интереси, съгласно </w:t>
      </w:r>
      <w:r w:rsidRPr="00E864D5">
        <w:rPr>
          <w:rFonts w:ascii="Times New Roman" w:hAnsi="Times New Roman" w:cs="Times New Roman"/>
          <w:bCs/>
          <w:i/>
          <w:sz w:val="24"/>
          <w:szCs w:val="24"/>
          <w:lang w:val="bg-BG"/>
        </w:rPr>
        <w:t>Приложение №</w:t>
      </w:r>
      <w:r w:rsidR="00E864D5">
        <w:rPr>
          <w:rFonts w:ascii="Times New Roman" w:hAnsi="Times New Roman" w:cs="Times New Roman"/>
          <w:bCs/>
          <w:i/>
          <w:sz w:val="24"/>
          <w:szCs w:val="24"/>
          <w:lang w:val="bg-BG"/>
        </w:rPr>
        <w:t xml:space="preserve"> </w:t>
      </w:r>
      <w:r w:rsidR="00215A84" w:rsidRPr="00E864D5">
        <w:rPr>
          <w:rFonts w:ascii="Times New Roman" w:hAnsi="Times New Roman" w:cs="Times New Roman"/>
          <w:bCs/>
          <w:i/>
          <w:sz w:val="24"/>
          <w:szCs w:val="24"/>
          <w:lang w:val="bg-BG"/>
        </w:rPr>
        <w:t>2</w:t>
      </w:r>
      <w:r w:rsidRPr="00E864D5">
        <w:rPr>
          <w:rFonts w:ascii="Times New Roman" w:hAnsi="Times New Roman" w:cs="Times New Roman"/>
          <w:bCs/>
          <w:i/>
          <w:sz w:val="24"/>
          <w:szCs w:val="24"/>
          <w:lang w:val="bg-BG"/>
        </w:rPr>
        <w:t>,</w:t>
      </w:r>
      <w:r w:rsidRPr="006C584A">
        <w:rPr>
          <w:rFonts w:ascii="Times New Roman" w:hAnsi="Times New Roman" w:cs="Times New Roman"/>
          <w:sz w:val="24"/>
          <w:szCs w:val="24"/>
          <w:lang w:val="bg-BG"/>
        </w:rPr>
        <w:t xml:space="preserve"> за всеки разгледан случай. </w:t>
      </w:r>
    </w:p>
    <w:p w14:paraId="6736CCAF"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4AE6CE01" w14:textId="7E8FA195" w:rsidR="009F5540" w:rsidRPr="006C584A" w:rsidRDefault="001B211B"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E864D5">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6</w:t>
      </w:r>
      <w:r w:rsidR="00E864D5">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w:t>
      </w:r>
      <w:r w:rsidR="009E1BC5" w:rsidRPr="006C584A">
        <w:rPr>
          <w:rFonts w:ascii="Times New Roman" w:hAnsi="Times New Roman" w:cs="Times New Roman"/>
          <w:b/>
          <w:sz w:val="24"/>
          <w:szCs w:val="24"/>
          <w:lang w:val="bg-BG"/>
        </w:rPr>
        <w:t>/1/</w:t>
      </w:r>
      <w:r w:rsidRPr="006C584A">
        <w:rPr>
          <w:rFonts w:ascii="Times New Roman" w:hAnsi="Times New Roman" w:cs="Times New Roman"/>
          <w:sz w:val="24"/>
          <w:szCs w:val="24"/>
          <w:lang w:val="bg-BG"/>
        </w:rPr>
        <w:t xml:space="preserve"> </w:t>
      </w:r>
      <w:r w:rsidR="00DD6E50" w:rsidRPr="006C584A">
        <w:rPr>
          <w:rFonts w:ascii="Times New Roman" w:hAnsi="Times New Roman" w:cs="Times New Roman"/>
          <w:sz w:val="24"/>
          <w:szCs w:val="24"/>
          <w:lang w:val="bg-BG"/>
        </w:rPr>
        <w:t>Отговорното лице</w:t>
      </w:r>
      <w:r w:rsidR="00126BB4" w:rsidRPr="006C584A">
        <w:rPr>
          <w:rFonts w:ascii="Times New Roman" w:hAnsi="Times New Roman" w:cs="Times New Roman"/>
          <w:sz w:val="24"/>
          <w:szCs w:val="24"/>
          <w:lang w:val="bg-BG"/>
        </w:rPr>
        <w:t xml:space="preserve"> </w:t>
      </w:r>
      <w:r w:rsidR="009E1BC5" w:rsidRPr="006C584A">
        <w:rPr>
          <w:rFonts w:ascii="Times New Roman" w:hAnsi="Times New Roman" w:cs="Times New Roman"/>
          <w:sz w:val="24"/>
          <w:szCs w:val="24"/>
          <w:lang w:val="bg-BG"/>
        </w:rPr>
        <w:t>е длъж</w:t>
      </w:r>
      <w:r w:rsidR="00DD6E50" w:rsidRPr="006C584A">
        <w:rPr>
          <w:rFonts w:ascii="Times New Roman" w:hAnsi="Times New Roman" w:cs="Times New Roman"/>
          <w:sz w:val="24"/>
          <w:szCs w:val="24"/>
          <w:lang w:val="bg-BG"/>
        </w:rPr>
        <w:t>но</w:t>
      </w:r>
      <w:r w:rsidR="009E1BC5" w:rsidRPr="006C584A">
        <w:rPr>
          <w:rFonts w:ascii="Times New Roman" w:hAnsi="Times New Roman" w:cs="Times New Roman"/>
          <w:sz w:val="24"/>
          <w:szCs w:val="24"/>
          <w:lang w:val="bg-BG"/>
        </w:rPr>
        <w:t xml:space="preserve"> да </w:t>
      </w:r>
      <w:proofErr w:type="spellStart"/>
      <w:r w:rsidR="009E1BC5" w:rsidRPr="006C584A">
        <w:rPr>
          <w:rFonts w:ascii="Times New Roman" w:hAnsi="Times New Roman" w:cs="Times New Roman"/>
          <w:sz w:val="24"/>
          <w:szCs w:val="24"/>
          <w:lang w:val="ru-RU"/>
        </w:rPr>
        <w:t>генери</w:t>
      </w:r>
      <w:r w:rsidR="009E1BC5" w:rsidRPr="006C584A">
        <w:rPr>
          <w:rFonts w:ascii="Times New Roman" w:hAnsi="Times New Roman" w:cs="Times New Roman"/>
          <w:sz w:val="24"/>
          <w:szCs w:val="24"/>
          <w:lang w:val="bg-BG"/>
        </w:rPr>
        <w:t>ра</w:t>
      </w:r>
      <w:proofErr w:type="spellEnd"/>
      <w:r w:rsidR="009E1BC5" w:rsidRPr="006C584A">
        <w:rPr>
          <w:rFonts w:ascii="Times New Roman" w:hAnsi="Times New Roman" w:cs="Times New Roman"/>
          <w:sz w:val="24"/>
          <w:szCs w:val="24"/>
        </w:rPr>
        <w:t> </w:t>
      </w:r>
      <w:r w:rsidR="009E1BC5" w:rsidRPr="006C584A">
        <w:rPr>
          <w:rFonts w:ascii="Times New Roman" w:hAnsi="Times New Roman" w:cs="Times New Roman"/>
          <w:bCs/>
          <w:sz w:val="24"/>
          <w:szCs w:val="24"/>
          <w:lang w:val="ru-RU"/>
        </w:rPr>
        <w:t xml:space="preserve">Уникален </w:t>
      </w:r>
      <w:proofErr w:type="spellStart"/>
      <w:r w:rsidR="009E1BC5" w:rsidRPr="006C584A">
        <w:rPr>
          <w:rFonts w:ascii="Times New Roman" w:hAnsi="Times New Roman" w:cs="Times New Roman"/>
          <w:bCs/>
          <w:sz w:val="24"/>
          <w:szCs w:val="24"/>
          <w:lang w:val="ru-RU"/>
        </w:rPr>
        <w:t>идентификационен</w:t>
      </w:r>
      <w:proofErr w:type="spellEnd"/>
      <w:r w:rsidR="009E1BC5" w:rsidRPr="006C584A">
        <w:rPr>
          <w:rFonts w:ascii="Times New Roman" w:hAnsi="Times New Roman" w:cs="Times New Roman"/>
          <w:bCs/>
          <w:sz w:val="24"/>
          <w:szCs w:val="24"/>
          <w:lang w:val="ru-RU"/>
        </w:rPr>
        <w:t xml:space="preserve"> номер (УИН)</w:t>
      </w:r>
      <w:r w:rsidR="009E1BC5" w:rsidRPr="006C584A">
        <w:rPr>
          <w:rFonts w:ascii="Times New Roman" w:hAnsi="Times New Roman" w:cs="Times New Roman"/>
          <w:bCs/>
          <w:sz w:val="24"/>
          <w:szCs w:val="24"/>
          <w:lang w:val="bg-BG"/>
        </w:rPr>
        <w:t xml:space="preserve"> в системата на </w:t>
      </w:r>
      <w:r w:rsidR="00633820" w:rsidRPr="006C584A">
        <w:rPr>
          <w:rFonts w:ascii="Times New Roman" w:hAnsi="Times New Roman" w:cs="Times New Roman"/>
          <w:bCs/>
          <w:sz w:val="24"/>
          <w:szCs w:val="24"/>
          <w:lang w:val="bg-BG"/>
        </w:rPr>
        <w:t>националния орган за външно подаване на сигнали /</w:t>
      </w:r>
      <w:r w:rsidR="009E1BC5" w:rsidRPr="006C584A">
        <w:rPr>
          <w:rFonts w:ascii="Times New Roman" w:hAnsi="Times New Roman" w:cs="Times New Roman"/>
          <w:bCs/>
          <w:sz w:val="24"/>
          <w:szCs w:val="24"/>
          <w:lang w:val="bg-BG"/>
        </w:rPr>
        <w:t>Комисия за защита на личните данни</w:t>
      </w:r>
      <w:r w:rsidR="00633820" w:rsidRPr="006C584A">
        <w:rPr>
          <w:rFonts w:ascii="Times New Roman" w:hAnsi="Times New Roman" w:cs="Times New Roman"/>
          <w:bCs/>
          <w:sz w:val="24"/>
          <w:szCs w:val="24"/>
          <w:lang w:val="bg-BG"/>
        </w:rPr>
        <w:t>/</w:t>
      </w:r>
      <w:r w:rsidR="009E1BC5" w:rsidRPr="006C584A">
        <w:rPr>
          <w:rFonts w:ascii="Times New Roman" w:hAnsi="Times New Roman" w:cs="Times New Roman"/>
          <w:sz w:val="24"/>
          <w:szCs w:val="24"/>
          <w:lang w:val="ru-RU"/>
        </w:rPr>
        <w:t xml:space="preserve">, </w:t>
      </w:r>
      <w:r w:rsidR="009E1BC5" w:rsidRPr="006C584A">
        <w:rPr>
          <w:rFonts w:ascii="Times New Roman" w:hAnsi="Times New Roman" w:cs="Times New Roman"/>
          <w:sz w:val="24"/>
          <w:szCs w:val="24"/>
          <w:lang w:val="bg-BG"/>
        </w:rPr>
        <w:t xml:space="preserve">който да </w:t>
      </w:r>
      <w:r w:rsidR="009E1BC5" w:rsidRPr="006C584A">
        <w:rPr>
          <w:rFonts w:ascii="Times New Roman" w:hAnsi="Times New Roman" w:cs="Times New Roman"/>
          <w:bCs/>
          <w:sz w:val="24"/>
          <w:szCs w:val="24"/>
          <w:lang w:val="ru-RU"/>
        </w:rPr>
        <w:t xml:space="preserve">се </w:t>
      </w:r>
      <w:proofErr w:type="spellStart"/>
      <w:r w:rsidR="009E1BC5" w:rsidRPr="006C584A">
        <w:rPr>
          <w:rFonts w:ascii="Times New Roman" w:hAnsi="Times New Roman" w:cs="Times New Roman"/>
          <w:bCs/>
          <w:sz w:val="24"/>
          <w:szCs w:val="24"/>
          <w:lang w:val="ru-RU"/>
        </w:rPr>
        <w:t>използва</w:t>
      </w:r>
      <w:proofErr w:type="spellEnd"/>
      <w:r w:rsidR="009E1BC5" w:rsidRPr="006C584A">
        <w:rPr>
          <w:rFonts w:ascii="Times New Roman" w:hAnsi="Times New Roman" w:cs="Times New Roman"/>
          <w:bCs/>
          <w:sz w:val="24"/>
          <w:szCs w:val="24"/>
          <w:lang w:val="ru-RU"/>
        </w:rPr>
        <w:t xml:space="preserve"> за </w:t>
      </w:r>
      <w:proofErr w:type="spellStart"/>
      <w:r w:rsidR="009E1BC5" w:rsidRPr="006C584A">
        <w:rPr>
          <w:rFonts w:ascii="Times New Roman" w:hAnsi="Times New Roman" w:cs="Times New Roman"/>
          <w:bCs/>
          <w:sz w:val="24"/>
          <w:szCs w:val="24"/>
          <w:lang w:val="ru-RU"/>
        </w:rPr>
        <w:t>нуждите</w:t>
      </w:r>
      <w:proofErr w:type="spellEnd"/>
      <w:r w:rsidR="009E1BC5" w:rsidRPr="006C584A">
        <w:rPr>
          <w:rFonts w:ascii="Times New Roman" w:hAnsi="Times New Roman" w:cs="Times New Roman"/>
          <w:bCs/>
          <w:sz w:val="24"/>
          <w:szCs w:val="24"/>
          <w:lang w:val="ru-RU"/>
        </w:rPr>
        <w:t xml:space="preserve"> на </w:t>
      </w:r>
      <w:proofErr w:type="spellStart"/>
      <w:r w:rsidR="009E1BC5" w:rsidRPr="006C584A">
        <w:rPr>
          <w:rFonts w:ascii="Times New Roman" w:hAnsi="Times New Roman" w:cs="Times New Roman"/>
          <w:bCs/>
          <w:sz w:val="24"/>
          <w:szCs w:val="24"/>
          <w:lang w:val="ru-RU"/>
        </w:rPr>
        <w:t>регистриране</w:t>
      </w:r>
      <w:proofErr w:type="spellEnd"/>
      <w:r w:rsidR="009E1BC5" w:rsidRPr="006C584A">
        <w:rPr>
          <w:rFonts w:ascii="Times New Roman" w:hAnsi="Times New Roman" w:cs="Times New Roman"/>
          <w:bCs/>
          <w:sz w:val="24"/>
          <w:szCs w:val="24"/>
          <w:lang w:val="ru-RU"/>
        </w:rPr>
        <w:t xml:space="preserve"> на </w:t>
      </w:r>
      <w:proofErr w:type="spellStart"/>
      <w:r w:rsidR="009E1BC5" w:rsidRPr="006C584A">
        <w:rPr>
          <w:rFonts w:ascii="Times New Roman" w:hAnsi="Times New Roman" w:cs="Times New Roman"/>
          <w:bCs/>
          <w:sz w:val="24"/>
          <w:szCs w:val="24"/>
          <w:lang w:val="ru-RU"/>
        </w:rPr>
        <w:t>подадените</w:t>
      </w:r>
      <w:proofErr w:type="spellEnd"/>
      <w:r w:rsidR="009E1BC5" w:rsidRPr="006C584A">
        <w:rPr>
          <w:rFonts w:ascii="Times New Roman" w:hAnsi="Times New Roman" w:cs="Times New Roman"/>
          <w:bCs/>
          <w:sz w:val="24"/>
          <w:szCs w:val="24"/>
          <w:lang w:val="ru-RU"/>
        </w:rPr>
        <w:t xml:space="preserve"> до </w:t>
      </w:r>
      <w:r w:rsidR="005E2077" w:rsidRPr="006C584A">
        <w:rPr>
          <w:rFonts w:ascii="Times New Roman" w:hAnsi="Times New Roman" w:cs="Times New Roman"/>
          <w:bCs/>
          <w:sz w:val="24"/>
          <w:szCs w:val="24"/>
          <w:lang w:val="bg-BG"/>
        </w:rPr>
        <w:t>Съвета за електронни медии</w:t>
      </w:r>
      <w:r w:rsidR="00490289" w:rsidRPr="006C584A">
        <w:rPr>
          <w:rFonts w:ascii="Times New Roman" w:hAnsi="Times New Roman" w:cs="Times New Roman"/>
          <w:bCs/>
          <w:sz w:val="24"/>
          <w:szCs w:val="24"/>
          <w:lang w:val="bg-BG"/>
        </w:rPr>
        <w:t xml:space="preserve"> </w:t>
      </w:r>
      <w:proofErr w:type="spellStart"/>
      <w:r w:rsidR="009E1BC5" w:rsidRPr="006C584A">
        <w:rPr>
          <w:rFonts w:ascii="Times New Roman" w:hAnsi="Times New Roman" w:cs="Times New Roman"/>
          <w:bCs/>
          <w:sz w:val="24"/>
          <w:szCs w:val="24"/>
          <w:lang w:val="ru-RU"/>
        </w:rPr>
        <w:t>сигнали</w:t>
      </w:r>
      <w:proofErr w:type="spellEnd"/>
      <w:r w:rsidR="009E1BC5" w:rsidRPr="006C584A">
        <w:rPr>
          <w:rFonts w:ascii="Times New Roman" w:hAnsi="Times New Roman" w:cs="Times New Roman"/>
          <w:bCs/>
          <w:sz w:val="24"/>
          <w:szCs w:val="24"/>
          <w:lang w:val="ru-RU"/>
        </w:rPr>
        <w:t>.</w:t>
      </w:r>
      <w:r w:rsidR="009E1BC5" w:rsidRPr="006C584A">
        <w:rPr>
          <w:rFonts w:ascii="Times New Roman" w:hAnsi="Times New Roman" w:cs="Times New Roman"/>
          <w:sz w:val="24"/>
          <w:szCs w:val="24"/>
        </w:rPr>
        <w:t> </w:t>
      </w:r>
    </w:p>
    <w:p w14:paraId="1379E8CA" w14:textId="77777777" w:rsidR="00633820" w:rsidRPr="006C584A" w:rsidRDefault="00633820"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/2/ </w:t>
      </w:r>
      <w:r w:rsidR="00DD6E50" w:rsidRPr="006C584A">
        <w:rPr>
          <w:rFonts w:ascii="Times New Roman" w:hAnsi="Times New Roman" w:cs="Times New Roman"/>
          <w:sz w:val="24"/>
          <w:szCs w:val="24"/>
          <w:lang w:val="bg-BG"/>
        </w:rPr>
        <w:t>Отговорното лице</w:t>
      </w:r>
      <w:r w:rsidR="008C16DF" w:rsidRPr="006C584A">
        <w:rPr>
          <w:rFonts w:ascii="Times New Roman" w:hAnsi="Times New Roman" w:cs="Times New Roman"/>
          <w:sz w:val="24"/>
          <w:szCs w:val="24"/>
          <w:lang w:val="bg-BG"/>
        </w:rPr>
        <w:t xml:space="preserve"> е длъж</w:t>
      </w:r>
      <w:r w:rsidR="00DD6E50" w:rsidRPr="006C584A">
        <w:rPr>
          <w:rFonts w:ascii="Times New Roman" w:hAnsi="Times New Roman" w:cs="Times New Roman"/>
          <w:sz w:val="24"/>
          <w:szCs w:val="24"/>
          <w:lang w:val="bg-BG"/>
        </w:rPr>
        <w:t>но</w:t>
      </w:r>
      <w:r w:rsidR="008C16DF" w:rsidRPr="006C584A">
        <w:rPr>
          <w:rFonts w:ascii="Times New Roman" w:hAnsi="Times New Roman" w:cs="Times New Roman"/>
          <w:sz w:val="24"/>
          <w:szCs w:val="24"/>
          <w:lang w:val="bg-BG"/>
        </w:rPr>
        <w:t xml:space="preserve"> да подава необходимата статистическа информация към националния орган за външно подаване на сигнали по установения от него ред. </w:t>
      </w:r>
    </w:p>
    <w:p w14:paraId="46E43A7D" w14:textId="77777777" w:rsidR="008547A5" w:rsidRPr="006C584A" w:rsidRDefault="008547A5"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/3/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е длъж</w:t>
      </w:r>
      <w:r w:rsidR="00DD6E50" w:rsidRPr="006C584A">
        <w:rPr>
          <w:rFonts w:ascii="Times New Roman" w:hAnsi="Times New Roman" w:cs="Times New Roman"/>
          <w:sz w:val="24"/>
          <w:szCs w:val="24"/>
          <w:lang w:val="bg-BG"/>
        </w:rPr>
        <w:t>но</w:t>
      </w:r>
      <w:r w:rsidRPr="006C584A">
        <w:rPr>
          <w:rFonts w:ascii="Times New Roman" w:hAnsi="Times New Roman" w:cs="Times New Roman"/>
          <w:sz w:val="24"/>
          <w:szCs w:val="24"/>
          <w:lang w:val="bg-BG"/>
        </w:rPr>
        <w:t xml:space="preserve"> да предоставя на лицата, желаещи да подадат сигнал, ясна и лесно достъпна информация за процедурите за външно подаване на сигнали към компетентния национален орган, а когато е уместно - към институциите, органите, службите и агенциите на Европейския съюз. </w:t>
      </w:r>
    </w:p>
    <w:p w14:paraId="3CA4B496" w14:textId="77777777" w:rsidR="008547A5" w:rsidRPr="006C584A" w:rsidRDefault="008547A5" w:rsidP="006C584A">
      <w:pPr>
        <w:spacing w:after="0" w:line="240" w:lineRule="auto"/>
        <w:ind w:firstLine="360"/>
        <w:jc w:val="both"/>
        <w:rPr>
          <w:rFonts w:ascii="Times New Roman" w:hAnsi="Times New Roman" w:cs="Times New Roman"/>
          <w:sz w:val="24"/>
          <w:szCs w:val="24"/>
          <w:lang w:val="bg-BG"/>
        </w:rPr>
      </w:pPr>
    </w:p>
    <w:p w14:paraId="15B0BCE8" w14:textId="429F7120" w:rsidR="005F1A68" w:rsidRPr="006C584A" w:rsidRDefault="005F1A68"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II</w:t>
      </w:r>
    </w:p>
    <w:p w14:paraId="384BBEAA" w14:textId="77777777" w:rsidR="00AA1BC9" w:rsidRPr="006C584A" w:rsidRDefault="00D257C7"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Ред за п</w:t>
      </w:r>
      <w:r w:rsidR="004C182E" w:rsidRPr="006C584A">
        <w:rPr>
          <w:rFonts w:ascii="Times New Roman" w:hAnsi="Times New Roman" w:cs="Times New Roman"/>
          <w:b/>
          <w:sz w:val="24"/>
          <w:szCs w:val="24"/>
          <w:lang w:val="bg-BG"/>
        </w:rPr>
        <w:t>одаване на сигнали</w:t>
      </w:r>
    </w:p>
    <w:p w14:paraId="4CDE43F1" w14:textId="77777777" w:rsidR="00AA1BC9" w:rsidRPr="006C584A" w:rsidRDefault="00AA1BC9" w:rsidP="006C584A">
      <w:pPr>
        <w:spacing w:after="0" w:line="240" w:lineRule="auto"/>
        <w:jc w:val="center"/>
        <w:rPr>
          <w:rFonts w:ascii="Times New Roman" w:hAnsi="Times New Roman" w:cs="Times New Roman"/>
          <w:b/>
          <w:sz w:val="24"/>
          <w:szCs w:val="24"/>
          <w:lang w:val="bg-BG"/>
        </w:rPr>
      </w:pPr>
    </w:p>
    <w:p w14:paraId="05E159A2" w14:textId="73AA09E9" w:rsidR="00A46B14" w:rsidRPr="006C584A" w:rsidRDefault="004C182E"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E864D5">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7</w:t>
      </w:r>
      <w:r w:rsidR="00E864D5">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 xml:space="preserve">Сигналите за нарушения се подават </w:t>
      </w:r>
      <w:r w:rsidR="00A46B14" w:rsidRPr="006C584A">
        <w:rPr>
          <w:rFonts w:ascii="Times New Roman" w:hAnsi="Times New Roman" w:cs="Times New Roman"/>
          <w:sz w:val="24"/>
          <w:szCs w:val="24"/>
          <w:lang w:val="bg-BG"/>
        </w:rPr>
        <w:t xml:space="preserve">писмено или устно </w:t>
      </w:r>
      <w:r w:rsidRPr="006C584A">
        <w:rPr>
          <w:rFonts w:ascii="Times New Roman" w:hAnsi="Times New Roman" w:cs="Times New Roman"/>
          <w:sz w:val="24"/>
          <w:szCs w:val="24"/>
          <w:lang w:val="bg-BG"/>
        </w:rPr>
        <w:t>до</w:t>
      </w:r>
      <w:r w:rsidR="0098193F" w:rsidRPr="006C584A">
        <w:rPr>
          <w:rFonts w:ascii="Times New Roman" w:hAnsi="Times New Roman" w:cs="Times New Roman"/>
          <w:sz w:val="24"/>
          <w:szCs w:val="24"/>
          <w:lang w:val="bg-BG"/>
        </w:rPr>
        <w:t xml:space="preserve"> отговорното лице</w:t>
      </w:r>
      <w:r w:rsidR="00A46B14" w:rsidRPr="006C584A">
        <w:rPr>
          <w:rFonts w:ascii="Times New Roman" w:hAnsi="Times New Roman" w:cs="Times New Roman"/>
          <w:sz w:val="24"/>
          <w:szCs w:val="24"/>
          <w:lang w:val="bg-BG"/>
        </w:rPr>
        <w:t xml:space="preserve">. </w:t>
      </w:r>
    </w:p>
    <w:p w14:paraId="7ACAE442"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5878F8FD" w14:textId="3C5743A5" w:rsidR="004C182E" w:rsidRPr="006C584A" w:rsidRDefault="00A46B14" w:rsidP="006C584A">
      <w:pPr>
        <w:spacing w:after="0" w:line="240" w:lineRule="auto"/>
        <w:ind w:firstLine="720"/>
        <w:jc w:val="both"/>
        <w:rPr>
          <w:rFonts w:ascii="Times New Roman" w:hAnsi="Times New Roman" w:cs="Times New Roman"/>
          <w:i/>
          <w:sz w:val="24"/>
          <w:szCs w:val="24"/>
          <w:u w:val="single"/>
          <w:lang w:val="bg-BG"/>
        </w:rPr>
      </w:pPr>
      <w:r w:rsidRPr="006C584A">
        <w:rPr>
          <w:rFonts w:ascii="Times New Roman" w:hAnsi="Times New Roman" w:cs="Times New Roman"/>
          <w:b/>
          <w:sz w:val="24"/>
          <w:szCs w:val="24"/>
          <w:lang w:val="bg-BG"/>
        </w:rPr>
        <w:t>Чл.</w:t>
      </w:r>
      <w:r w:rsidR="00E864D5">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8</w:t>
      </w:r>
      <w:r w:rsidR="00E864D5">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w:t>
      </w:r>
      <w:r w:rsidRPr="006C584A">
        <w:rPr>
          <w:rFonts w:ascii="Times New Roman" w:hAnsi="Times New Roman" w:cs="Times New Roman"/>
          <w:sz w:val="24"/>
          <w:szCs w:val="24"/>
          <w:lang w:val="bg-BG"/>
        </w:rPr>
        <w:t xml:space="preserve"> Писмените сигнали се </w:t>
      </w:r>
      <w:r w:rsidR="00A919B2" w:rsidRPr="006C584A">
        <w:rPr>
          <w:rFonts w:ascii="Times New Roman" w:hAnsi="Times New Roman" w:cs="Times New Roman"/>
          <w:sz w:val="24"/>
          <w:szCs w:val="24"/>
          <w:lang w:val="bg-BG"/>
        </w:rPr>
        <w:t>подават</w:t>
      </w:r>
      <w:r w:rsidRPr="006C584A">
        <w:rPr>
          <w:rFonts w:ascii="Times New Roman" w:hAnsi="Times New Roman" w:cs="Times New Roman"/>
          <w:sz w:val="24"/>
          <w:szCs w:val="24"/>
          <w:lang w:val="bg-BG"/>
        </w:rPr>
        <w:t xml:space="preserve"> чрез попълване на формуляр по образец, съгласно </w:t>
      </w:r>
      <w:r w:rsidR="007B7F87" w:rsidRPr="00E864D5">
        <w:rPr>
          <w:rFonts w:ascii="Times New Roman" w:hAnsi="Times New Roman" w:cs="Times New Roman"/>
          <w:bCs/>
          <w:i/>
          <w:sz w:val="24"/>
          <w:szCs w:val="24"/>
          <w:lang w:val="bg-BG"/>
        </w:rPr>
        <w:t>Приложение №</w:t>
      </w:r>
      <w:r w:rsidR="00E864D5">
        <w:rPr>
          <w:rFonts w:ascii="Times New Roman" w:hAnsi="Times New Roman" w:cs="Times New Roman"/>
          <w:bCs/>
          <w:i/>
          <w:sz w:val="24"/>
          <w:szCs w:val="24"/>
          <w:lang w:val="bg-BG"/>
        </w:rPr>
        <w:t xml:space="preserve"> </w:t>
      </w:r>
      <w:r w:rsidR="00E47540" w:rsidRPr="00E864D5">
        <w:rPr>
          <w:rFonts w:ascii="Times New Roman" w:hAnsi="Times New Roman" w:cs="Times New Roman"/>
          <w:bCs/>
          <w:i/>
          <w:sz w:val="24"/>
          <w:szCs w:val="24"/>
          <w:lang w:val="bg-BG"/>
        </w:rPr>
        <w:t>3</w:t>
      </w:r>
      <w:r w:rsidR="007B7F87" w:rsidRPr="00E864D5">
        <w:rPr>
          <w:rFonts w:ascii="Times New Roman" w:hAnsi="Times New Roman" w:cs="Times New Roman"/>
          <w:bCs/>
          <w:i/>
          <w:sz w:val="24"/>
          <w:szCs w:val="24"/>
          <w:lang w:val="bg-BG"/>
        </w:rPr>
        <w:t>.</w:t>
      </w:r>
      <w:r w:rsidR="007B7F87" w:rsidRPr="006C584A">
        <w:rPr>
          <w:rFonts w:ascii="Times New Roman" w:hAnsi="Times New Roman" w:cs="Times New Roman"/>
          <w:b/>
          <w:i/>
          <w:sz w:val="24"/>
          <w:szCs w:val="24"/>
          <w:lang w:val="bg-BG"/>
        </w:rPr>
        <w:t xml:space="preserve">  </w:t>
      </w:r>
      <w:r w:rsidR="009F6E85">
        <w:rPr>
          <w:rFonts w:ascii="Times New Roman" w:hAnsi="Times New Roman" w:cs="Times New Roman"/>
          <w:b/>
          <w:i/>
          <w:sz w:val="24"/>
          <w:szCs w:val="24"/>
          <w:u w:val="single"/>
          <w:lang w:val="bg-BG"/>
        </w:rPr>
        <w:t xml:space="preserve"> </w:t>
      </w:r>
    </w:p>
    <w:p w14:paraId="33F4E1F8" w14:textId="77777777" w:rsidR="003510AE" w:rsidRPr="006C584A" w:rsidRDefault="009B334E" w:rsidP="006C584A">
      <w:pPr>
        <w:spacing w:after="0" w:line="240" w:lineRule="auto"/>
        <w:rPr>
          <w:rFonts w:ascii="Times New Roman" w:hAnsi="Times New Roman" w:cs="Times New Roman"/>
          <w:sz w:val="24"/>
          <w:szCs w:val="24"/>
          <w:lang w:val="bg-BG"/>
        </w:rPr>
      </w:pPr>
      <w:r w:rsidRPr="006C584A">
        <w:rPr>
          <w:rFonts w:ascii="Times New Roman" w:hAnsi="Times New Roman" w:cs="Times New Roman"/>
          <w:b/>
          <w:sz w:val="24"/>
          <w:szCs w:val="24"/>
          <w:lang w:val="bg-BG"/>
        </w:rPr>
        <w:tab/>
        <w:t xml:space="preserve">/2/ </w:t>
      </w:r>
      <w:r w:rsidRPr="006C584A">
        <w:rPr>
          <w:rFonts w:ascii="Times New Roman" w:hAnsi="Times New Roman" w:cs="Times New Roman"/>
          <w:sz w:val="24"/>
          <w:szCs w:val="24"/>
          <w:lang w:val="bg-BG"/>
        </w:rPr>
        <w:t>Писмените сигнали могат да се подават</w:t>
      </w:r>
      <w:r w:rsidR="003510AE" w:rsidRPr="006C584A">
        <w:rPr>
          <w:rFonts w:ascii="Times New Roman" w:hAnsi="Times New Roman" w:cs="Times New Roman"/>
          <w:sz w:val="24"/>
          <w:szCs w:val="24"/>
          <w:lang w:val="bg-BG"/>
        </w:rPr>
        <w:t xml:space="preserve">: </w:t>
      </w:r>
    </w:p>
    <w:p w14:paraId="56D9012A" w14:textId="6427D5B2" w:rsidR="009F6E85" w:rsidRDefault="006829D9" w:rsidP="009F6E85">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а)</w:t>
      </w:r>
      <w:r w:rsidR="003510AE" w:rsidRPr="006C584A">
        <w:rPr>
          <w:rFonts w:ascii="Times New Roman" w:hAnsi="Times New Roman" w:cs="Times New Roman"/>
          <w:sz w:val="24"/>
          <w:szCs w:val="24"/>
          <w:lang w:val="bg-BG"/>
        </w:rPr>
        <w:t xml:space="preserve"> </w:t>
      </w:r>
      <w:r w:rsidR="007938AD" w:rsidRPr="006C584A">
        <w:rPr>
          <w:rFonts w:ascii="Times New Roman" w:hAnsi="Times New Roman" w:cs="Times New Roman"/>
          <w:sz w:val="24"/>
          <w:szCs w:val="24"/>
          <w:lang w:val="bg-BG"/>
        </w:rPr>
        <w:t xml:space="preserve">Лично, на </w:t>
      </w:r>
      <w:r w:rsidR="00DD6E50" w:rsidRPr="006C584A">
        <w:rPr>
          <w:rFonts w:ascii="Times New Roman" w:hAnsi="Times New Roman" w:cs="Times New Roman"/>
          <w:sz w:val="24"/>
          <w:szCs w:val="24"/>
          <w:lang w:val="bg-BG"/>
        </w:rPr>
        <w:t>отговорното лице</w:t>
      </w:r>
      <w:r w:rsidR="007938AD" w:rsidRPr="006C584A">
        <w:rPr>
          <w:rFonts w:ascii="Times New Roman" w:hAnsi="Times New Roman" w:cs="Times New Roman"/>
          <w:sz w:val="24"/>
          <w:szCs w:val="24"/>
          <w:lang w:val="bg-BG"/>
        </w:rPr>
        <w:t>;</w:t>
      </w:r>
    </w:p>
    <w:p w14:paraId="45FCFAFA" w14:textId="50B585B1" w:rsidR="006829D9" w:rsidRDefault="009F6E85" w:rsidP="006829D9">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б</w:t>
      </w:r>
      <w:r w:rsidR="006829D9">
        <w:rPr>
          <w:rFonts w:ascii="Times New Roman" w:hAnsi="Times New Roman" w:cs="Times New Roman"/>
          <w:sz w:val="24"/>
          <w:szCs w:val="24"/>
          <w:lang w:val="bg-BG"/>
        </w:rPr>
        <w:t>)</w:t>
      </w:r>
      <w:r w:rsidR="003510AE" w:rsidRPr="006C584A">
        <w:rPr>
          <w:rFonts w:ascii="Times New Roman" w:hAnsi="Times New Roman" w:cs="Times New Roman"/>
          <w:sz w:val="24"/>
          <w:szCs w:val="24"/>
          <w:lang w:val="bg-BG"/>
        </w:rPr>
        <w:t xml:space="preserve"> Чрез кутия за лично подаване на сигнали, поставена в</w:t>
      </w:r>
      <w:r>
        <w:rPr>
          <w:rFonts w:ascii="Times New Roman" w:hAnsi="Times New Roman" w:cs="Times New Roman"/>
          <w:sz w:val="24"/>
          <w:szCs w:val="24"/>
          <w:lang w:val="bg-BG"/>
        </w:rPr>
        <w:t xml:space="preserve"> деловодството на СЕМ</w:t>
      </w:r>
      <w:r w:rsidR="003D0872" w:rsidRPr="006C584A">
        <w:rPr>
          <w:rFonts w:ascii="Times New Roman" w:hAnsi="Times New Roman" w:cs="Times New Roman"/>
          <w:sz w:val="24"/>
          <w:szCs w:val="24"/>
          <w:lang w:val="bg-BG"/>
        </w:rPr>
        <w:t>, достъп до съдържанието на която има единствено</w:t>
      </w:r>
      <w:r w:rsidR="004179AE" w:rsidRPr="006C584A">
        <w:rPr>
          <w:rFonts w:ascii="Times New Roman" w:hAnsi="Times New Roman" w:cs="Times New Roman"/>
          <w:sz w:val="24"/>
          <w:szCs w:val="24"/>
          <w:lang w:val="bg-BG"/>
        </w:rPr>
        <w:t xml:space="preserve"> отговорното лице</w:t>
      </w:r>
      <w:r w:rsidR="003510AE" w:rsidRPr="006C584A">
        <w:rPr>
          <w:rFonts w:ascii="Times New Roman" w:hAnsi="Times New Roman" w:cs="Times New Roman"/>
          <w:sz w:val="24"/>
          <w:szCs w:val="24"/>
          <w:lang w:val="bg-BG"/>
        </w:rPr>
        <w:t>;</w:t>
      </w:r>
    </w:p>
    <w:p w14:paraId="56A1872E" w14:textId="510A72D2" w:rsidR="003510AE" w:rsidRPr="006C584A" w:rsidRDefault="006829D9" w:rsidP="006829D9">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w:t>
      </w:r>
      <w:r w:rsidR="003510AE" w:rsidRPr="006C584A">
        <w:rPr>
          <w:rFonts w:ascii="Times New Roman" w:hAnsi="Times New Roman" w:cs="Times New Roman"/>
          <w:sz w:val="24"/>
          <w:szCs w:val="24"/>
          <w:lang w:val="bg-BG"/>
        </w:rPr>
        <w:t>Чрез електронна поща, достъп</w:t>
      </w:r>
      <w:r w:rsidR="006830F9" w:rsidRPr="006C584A">
        <w:rPr>
          <w:rFonts w:ascii="Times New Roman" w:hAnsi="Times New Roman" w:cs="Times New Roman"/>
          <w:sz w:val="24"/>
          <w:szCs w:val="24"/>
          <w:lang w:val="bg-BG"/>
        </w:rPr>
        <w:t>на</w:t>
      </w:r>
      <w:r w:rsidR="003510AE" w:rsidRPr="006C584A">
        <w:rPr>
          <w:rFonts w:ascii="Times New Roman" w:hAnsi="Times New Roman" w:cs="Times New Roman"/>
          <w:sz w:val="24"/>
          <w:szCs w:val="24"/>
          <w:lang w:val="bg-BG"/>
        </w:rPr>
        <w:t xml:space="preserve"> само </w:t>
      </w:r>
      <w:r w:rsidR="004179AE" w:rsidRPr="006C584A">
        <w:rPr>
          <w:rFonts w:ascii="Times New Roman" w:hAnsi="Times New Roman" w:cs="Times New Roman"/>
          <w:sz w:val="24"/>
          <w:szCs w:val="24"/>
          <w:lang w:val="bg-BG"/>
        </w:rPr>
        <w:t>от отговорното лице</w:t>
      </w:r>
      <w:r w:rsidR="006830F9" w:rsidRPr="006C584A">
        <w:rPr>
          <w:rFonts w:ascii="Times New Roman" w:hAnsi="Times New Roman" w:cs="Times New Roman"/>
          <w:sz w:val="24"/>
          <w:szCs w:val="24"/>
          <w:lang w:val="bg-BG"/>
        </w:rPr>
        <w:t>;</w:t>
      </w:r>
    </w:p>
    <w:p w14:paraId="0DCBCA14" w14:textId="77777777" w:rsidR="005F1A68" w:rsidRPr="006C584A" w:rsidRDefault="00092ADE"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/3/</w:t>
      </w:r>
      <w:r w:rsidRPr="006C584A">
        <w:rPr>
          <w:rFonts w:ascii="Times New Roman" w:hAnsi="Times New Roman" w:cs="Times New Roman"/>
          <w:sz w:val="24"/>
          <w:szCs w:val="24"/>
          <w:lang w:val="bg-BG"/>
        </w:rPr>
        <w:t xml:space="preserve"> Писмените сигнали </w:t>
      </w:r>
      <w:r w:rsidR="003D0872" w:rsidRPr="006C584A">
        <w:rPr>
          <w:rFonts w:ascii="Times New Roman" w:hAnsi="Times New Roman" w:cs="Times New Roman"/>
          <w:sz w:val="24"/>
          <w:szCs w:val="24"/>
          <w:lang w:val="bg-BG"/>
        </w:rPr>
        <w:t xml:space="preserve">се </w:t>
      </w:r>
      <w:r w:rsidRPr="006C584A">
        <w:rPr>
          <w:rFonts w:ascii="Times New Roman" w:hAnsi="Times New Roman" w:cs="Times New Roman"/>
          <w:sz w:val="24"/>
          <w:szCs w:val="24"/>
          <w:lang w:val="bg-BG"/>
        </w:rPr>
        <w:t>подпис</w:t>
      </w:r>
      <w:r w:rsidR="003D0872" w:rsidRPr="006C584A">
        <w:rPr>
          <w:rFonts w:ascii="Times New Roman" w:hAnsi="Times New Roman" w:cs="Times New Roman"/>
          <w:sz w:val="24"/>
          <w:szCs w:val="24"/>
          <w:lang w:val="bg-BG"/>
        </w:rPr>
        <w:t>ват</w:t>
      </w:r>
      <w:r w:rsidRPr="006C584A">
        <w:rPr>
          <w:rFonts w:ascii="Times New Roman" w:hAnsi="Times New Roman" w:cs="Times New Roman"/>
          <w:sz w:val="24"/>
          <w:szCs w:val="24"/>
          <w:lang w:val="bg-BG"/>
        </w:rPr>
        <w:t xml:space="preserve"> </w:t>
      </w:r>
      <w:r w:rsidR="003D0872" w:rsidRPr="006C584A">
        <w:rPr>
          <w:rFonts w:ascii="Times New Roman" w:hAnsi="Times New Roman" w:cs="Times New Roman"/>
          <w:sz w:val="24"/>
          <w:szCs w:val="24"/>
          <w:lang w:val="bg-BG"/>
        </w:rPr>
        <w:t xml:space="preserve">от лицата, които ги подават. При подаване по електронен път, формулярът се подписва с квалифициран електронен подпис. </w:t>
      </w:r>
    </w:p>
    <w:p w14:paraId="27C68F7E"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5E1416FD" w14:textId="54A3B794" w:rsidR="00061754" w:rsidRPr="006C584A" w:rsidRDefault="003D0872"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6C584A" w:rsidRPr="006C584A">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9</w:t>
      </w:r>
      <w:r w:rsidR="006829D9">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w:t>
      </w:r>
      <w:r w:rsidR="00061754" w:rsidRPr="006C584A">
        <w:rPr>
          <w:rFonts w:ascii="Times New Roman" w:hAnsi="Times New Roman" w:cs="Times New Roman"/>
          <w:sz w:val="24"/>
          <w:szCs w:val="24"/>
          <w:lang w:val="bg-BG"/>
        </w:rPr>
        <w:t>Устните сигнали се подават чрез телефон</w:t>
      </w:r>
      <w:r w:rsidR="00560EB7" w:rsidRPr="006C584A">
        <w:rPr>
          <w:rFonts w:ascii="Times New Roman" w:hAnsi="Times New Roman" w:cs="Times New Roman"/>
          <w:sz w:val="24"/>
          <w:szCs w:val="24"/>
          <w:lang w:val="bg-BG"/>
        </w:rPr>
        <w:t xml:space="preserve">, </w:t>
      </w:r>
      <w:r w:rsidR="00560EB7" w:rsidRPr="006C584A">
        <w:rPr>
          <w:rFonts w:ascii="Times New Roman" w:hAnsi="Times New Roman" w:cs="Times New Roman"/>
          <w:i/>
          <w:sz w:val="24"/>
          <w:szCs w:val="24"/>
          <w:lang w:val="bg-BG"/>
        </w:rPr>
        <w:t>система за гласови съобщения</w:t>
      </w:r>
      <w:r w:rsidR="00061754" w:rsidRPr="006C584A">
        <w:rPr>
          <w:rFonts w:ascii="Times New Roman" w:hAnsi="Times New Roman" w:cs="Times New Roman"/>
          <w:sz w:val="24"/>
          <w:szCs w:val="24"/>
          <w:lang w:val="bg-BG"/>
        </w:rPr>
        <w:t xml:space="preserve"> или чрез лична среща</w:t>
      </w:r>
      <w:r w:rsidR="004F1E33" w:rsidRPr="006C584A">
        <w:rPr>
          <w:rFonts w:ascii="Times New Roman" w:hAnsi="Times New Roman" w:cs="Times New Roman"/>
          <w:sz w:val="24"/>
          <w:szCs w:val="24"/>
          <w:lang w:val="bg-BG"/>
        </w:rPr>
        <w:t xml:space="preserve"> </w:t>
      </w:r>
      <w:r w:rsidR="00061754" w:rsidRPr="006C584A">
        <w:rPr>
          <w:rFonts w:ascii="Times New Roman" w:hAnsi="Times New Roman" w:cs="Times New Roman"/>
          <w:sz w:val="24"/>
          <w:szCs w:val="24"/>
          <w:lang w:val="bg-BG"/>
        </w:rPr>
        <w:t xml:space="preserve">с </w:t>
      </w:r>
      <w:r w:rsidR="00DD6E50" w:rsidRPr="006C584A">
        <w:rPr>
          <w:rFonts w:ascii="Times New Roman" w:hAnsi="Times New Roman" w:cs="Times New Roman"/>
          <w:sz w:val="24"/>
          <w:szCs w:val="24"/>
          <w:lang w:val="bg-BG"/>
        </w:rPr>
        <w:t>отговорното лице</w:t>
      </w:r>
      <w:r w:rsidR="004F1E33" w:rsidRPr="006C584A">
        <w:rPr>
          <w:rFonts w:ascii="Times New Roman" w:hAnsi="Times New Roman" w:cs="Times New Roman"/>
          <w:sz w:val="24"/>
          <w:szCs w:val="24"/>
          <w:lang w:val="bg-BG"/>
        </w:rPr>
        <w:t xml:space="preserve">. </w:t>
      </w:r>
    </w:p>
    <w:p w14:paraId="2F11ACC5"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43C2CAD1" w14:textId="077BAFBD" w:rsidR="00061754" w:rsidRPr="006C584A" w:rsidRDefault="00061754"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6C584A" w:rsidRPr="006C584A">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 xml:space="preserve">10. /1/ </w:t>
      </w:r>
      <w:r w:rsidRPr="006C584A">
        <w:rPr>
          <w:rFonts w:ascii="Times New Roman" w:hAnsi="Times New Roman" w:cs="Times New Roman"/>
          <w:sz w:val="24"/>
          <w:szCs w:val="24"/>
          <w:lang w:val="bg-BG"/>
        </w:rPr>
        <w:t>Сигналите се подават на телефонен номер</w:t>
      </w:r>
      <w:r w:rsidR="00560EB7" w:rsidRPr="006C584A">
        <w:rPr>
          <w:rFonts w:ascii="Times New Roman" w:hAnsi="Times New Roman" w:cs="Times New Roman"/>
          <w:sz w:val="24"/>
          <w:szCs w:val="24"/>
          <w:lang w:val="bg-BG"/>
        </w:rPr>
        <w:t xml:space="preserve"> или </w:t>
      </w:r>
      <w:r w:rsidR="00560EB7" w:rsidRPr="006C584A">
        <w:rPr>
          <w:rFonts w:ascii="Times New Roman" w:hAnsi="Times New Roman" w:cs="Times New Roman"/>
          <w:i/>
          <w:sz w:val="24"/>
          <w:szCs w:val="24"/>
          <w:lang w:val="bg-BG"/>
        </w:rPr>
        <w:t>система за гласови съобщения</w:t>
      </w:r>
      <w:r w:rsidRPr="006C584A">
        <w:rPr>
          <w:rFonts w:ascii="Times New Roman" w:hAnsi="Times New Roman" w:cs="Times New Roman"/>
          <w:sz w:val="24"/>
          <w:szCs w:val="24"/>
          <w:lang w:val="bg-BG"/>
        </w:rPr>
        <w:t>, на ко</w:t>
      </w:r>
      <w:r w:rsidR="00560EB7" w:rsidRPr="006C584A">
        <w:rPr>
          <w:rFonts w:ascii="Times New Roman" w:hAnsi="Times New Roman" w:cs="Times New Roman"/>
          <w:sz w:val="24"/>
          <w:szCs w:val="24"/>
          <w:lang w:val="bg-BG"/>
        </w:rPr>
        <w:t>и</w:t>
      </w:r>
      <w:r w:rsidRPr="006C584A">
        <w:rPr>
          <w:rFonts w:ascii="Times New Roman" w:hAnsi="Times New Roman" w:cs="Times New Roman"/>
          <w:sz w:val="24"/>
          <w:szCs w:val="24"/>
          <w:lang w:val="bg-BG"/>
        </w:rPr>
        <w:t xml:space="preserve">то отговаря единствено </w:t>
      </w:r>
      <w:r w:rsidR="005451AC"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w:t>
      </w:r>
    </w:p>
    <w:p w14:paraId="22EB84C7" w14:textId="77777777" w:rsidR="00560EB7" w:rsidRPr="006C584A" w:rsidRDefault="00061754"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/2/</w:t>
      </w:r>
      <w:r w:rsidRPr="006C584A">
        <w:rPr>
          <w:rFonts w:ascii="Times New Roman" w:hAnsi="Times New Roman" w:cs="Times New Roman"/>
          <w:sz w:val="24"/>
          <w:szCs w:val="24"/>
          <w:lang w:val="bg-BG"/>
        </w:rPr>
        <w:t xml:space="preserve"> </w:t>
      </w:r>
      <w:r w:rsidR="005451AC" w:rsidRPr="006C584A">
        <w:rPr>
          <w:rFonts w:ascii="Times New Roman" w:hAnsi="Times New Roman" w:cs="Times New Roman"/>
          <w:sz w:val="24"/>
          <w:szCs w:val="24"/>
          <w:lang w:val="bg-BG"/>
        </w:rPr>
        <w:t xml:space="preserve">Отговорното лице </w:t>
      </w:r>
      <w:r w:rsidR="00560EB7" w:rsidRPr="006C584A">
        <w:rPr>
          <w:rFonts w:ascii="Times New Roman" w:hAnsi="Times New Roman" w:cs="Times New Roman"/>
          <w:sz w:val="24"/>
          <w:szCs w:val="24"/>
          <w:lang w:val="bg-BG"/>
        </w:rPr>
        <w:t>е длъж</w:t>
      </w:r>
      <w:r w:rsidR="005451AC" w:rsidRPr="006C584A">
        <w:rPr>
          <w:rFonts w:ascii="Times New Roman" w:hAnsi="Times New Roman" w:cs="Times New Roman"/>
          <w:sz w:val="24"/>
          <w:szCs w:val="24"/>
          <w:lang w:val="bg-BG"/>
        </w:rPr>
        <w:t>но</w:t>
      </w:r>
      <w:r w:rsidR="00560EB7" w:rsidRPr="006C584A">
        <w:rPr>
          <w:rFonts w:ascii="Times New Roman" w:hAnsi="Times New Roman" w:cs="Times New Roman"/>
          <w:sz w:val="24"/>
          <w:szCs w:val="24"/>
          <w:lang w:val="bg-BG"/>
        </w:rPr>
        <w:t xml:space="preserve"> да установи самоличността на лицето, подаващо сигнал чрез телефон или </w:t>
      </w:r>
      <w:r w:rsidR="00560EB7" w:rsidRPr="006C584A">
        <w:rPr>
          <w:rFonts w:ascii="Times New Roman" w:hAnsi="Times New Roman" w:cs="Times New Roman"/>
          <w:i/>
          <w:sz w:val="24"/>
          <w:szCs w:val="24"/>
          <w:lang w:val="bg-BG"/>
        </w:rPr>
        <w:t>система за гласови съобщения.</w:t>
      </w:r>
      <w:r w:rsidR="00560EB7" w:rsidRPr="006C584A">
        <w:rPr>
          <w:rFonts w:ascii="Times New Roman" w:hAnsi="Times New Roman" w:cs="Times New Roman"/>
          <w:sz w:val="24"/>
          <w:szCs w:val="24"/>
          <w:lang w:val="bg-BG"/>
        </w:rPr>
        <w:t xml:space="preserve">  </w:t>
      </w:r>
    </w:p>
    <w:p w14:paraId="40517965" w14:textId="164CE1B9" w:rsidR="00061754" w:rsidRPr="006C584A" w:rsidRDefault="00560EB7"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/3/ </w:t>
      </w:r>
      <w:r w:rsidR="00274526" w:rsidRPr="006C584A">
        <w:rPr>
          <w:rFonts w:ascii="Times New Roman" w:hAnsi="Times New Roman" w:cs="Times New Roman"/>
          <w:sz w:val="24"/>
          <w:szCs w:val="24"/>
          <w:lang w:val="bg-BG"/>
        </w:rPr>
        <w:t xml:space="preserve">При подаване на сигнал по горния ред,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00274526" w:rsidRPr="006C584A">
        <w:rPr>
          <w:rFonts w:ascii="Times New Roman" w:hAnsi="Times New Roman" w:cs="Times New Roman"/>
          <w:sz w:val="24"/>
          <w:szCs w:val="24"/>
          <w:lang w:val="bg-BG"/>
        </w:rPr>
        <w:t xml:space="preserve"> може да поиска съгласието на сигнализиращото лице да бъде извършен запис на разговора, като при дадено такова</w:t>
      </w:r>
      <w:r w:rsidR="00842242" w:rsidRPr="006C584A">
        <w:rPr>
          <w:rFonts w:ascii="Times New Roman" w:hAnsi="Times New Roman" w:cs="Times New Roman"/>
          <w:sz w:val="24"/>
          <w:szCs w:val="24"/>
          <w:lang w:val="bg-BG"/>
        </w:rPr>
        <w:t>,</w:t>
      </w:r>
      <w:r w:rsidR="00274526" w:rsidRPr="006C584A">
        <w:rPr>
          <w:rFonts w:ascii="Times New Roman" w:hAnsi="Times New Roman" w:cs="Times New Roman"/>
          <w:sz w:val="24"/>
          <w:szCs w:val="24"/>
          <w:lang w:val="bg-BG"/>
        </w:rPr>
        <w:t xml:space="preserve"> се извършва:  </w:t>
      </w:r>
    </w:p>
    <w:p w14:paraId="10AAECE3" w14:textId="1EE527C1" w:rsidR="00560EB7" w:rsidRPr="006C584A" w:rsidRDefault="00560EB7" w:rsidP="006C584A">
      <w:pPr>
        <w:tabs>
          <w:tab w:val="left" w:pos="1080"/>
        </w:tabs>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а)</w:t>
      </w:r>
      <w:r w:rsidRPr="006C584A">
        <w:rPr>
          <w:rFonts w:ascii="Times New Roman" w:hAnsi="Times New Roman" w:cs="Times New Roman"/>
          <w:sz w:val="24"/>
          <w:szCs w:val="24"/>
          <w:lang w:val="bg-BG"/>
        </w:rPr>
        <w:tab/>
        <w:t>запис на разговора на траен и позволяващ извличане носител</w:t>
      </w:r>
      <w:r w:rsidR="006829D9">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или</w:t>
      </w:r>
    </w:p>
    <w:p w14:paraId="084E881A" w14:textId="77777777" w:rsidR="00EA52E2" w:rsidRPr="006C584A" w:rsidRDefault="00560EB7" w:rsidP="006C584A">
      <w:pPr>
        <w:tabs>
          <w:tab w:val="left" w:pos="1080"/>
        </w:tabs>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lastRenderedPageBreak/>
        <w:t>б)</w:t>
      </w:r>
      <w:r w:rsidRPr="006C584A">
        <w:rPr>
          <w:rFonts w:ascii="Times New Roman" w:hAnsi="Times New Roman" w:cs="Times New Roman"/>
          <w:sz w:val="24"/>
          <w:szCs w:val="24"/>
          <w:lang w:val="bg-BG"/>
        </w:rPr>
        <w:tab/>
        <w:t xml:space="preserve">пълен и точен текст на разговора, възпроизведен в писмен вид, изготвен от </w:t>
      </w:r>
      <w:r w:rsidR="00BC05E9"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00274526" w:rsidRPr="006C584A">
        <w:rPr>
          <w:rFonts w:ascii="Times New Roman" w:hAnsi="Times New Roman" w:cs="Times New Roman"/>
          <w:sz w:val="24"/>
          <w:szCs w:val="24"/>
          <w:lang w:val="bg-BG"/>
        </w:rPr>
        <w:t xml:space="preserve">, </w:t>
      </w:r>
    </w:p>
    <w:p w14:paraId="47C7F36F" w14:textId="2D345EC4" w:rsidR="00560EB7" w:rsidRPr="006C584A" w:rsidRDefault="00EA52E2" w:rsidP="006C584A">
      <w:pPr>
        <w:tabs>
          <w:tab w:val="left" w:pos="1080"/>
        </w:tabs>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/4/ </w:t>
      </w:r>
      <w:r w:rsidR="005451AC" w:rsidRPr="006C584A">
        <w:rPr>
          <w:rFonts w:ascii="Times New Roman" w:hAnsi="Times New Roman" w:cs="Times New Roman"/>
          <w:sz w:val="24"/>
          <w:szCs w:val="24"/>
          <w:lang w:val="bg-BG"/>
        </w:rPr>
        <w:t>Отговорното лице</w:t>
      </w:r>
      <w:r w:rsidR="005451AC" w:rsidRPr="006C584A">
        <w:rPr>
          <w:rFonts w:ascii="Times New Roman" w:hAnsi="Times New Roman" w:cs="Times New Roman"/>
          <w:b/>
          <w:sz w:val="24"/>
          <w:szCs w:val="24"/>
          <w:lang w:val="bg-BG"/>
        </w:rPr>
        <w:t xml:space="preserve"> </w:t>
      </w:r>
      <w:r w:rsidR="006431F6" w:rsidRPr="006C584A">
        <w:rPr>
          <w:rFonts w:ascii="Times New Roman" w:hAnsi="Times New Roman" w:cs="Times New Roman"/>
          <w:sz w:val="24"/>
          <w:szCs w:val="24"/>
          <w:lang w:val="bg-BG"/>
        </w:rPr>
        <w:t>документира подадения сигнал като</w:t>
      </w:r>
      <w:r w:rsidR="006431F6"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попълва формуляр по образец, съгласно чл.</w:t>
      </w:r>
      <w:r w:rsidR="006829D9">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8, ал.</w:t>
      </w:r>
      <w:r w:rsidR="006829D9">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1</w:t>
      </w:r>
      <w:r w:rsidR="00F2477E" w:rsidRPr="006C584A">
        <w:rPr>
          <w:rFonts w:ascii="Times New Roman" w:hAnsi="Times New Roman" w:cs="Times New Roman"/>
          <w:sz w:val="24"/>
          <w:szCs w:val="24"/>
          <w:lang w:val="bg-BG"/>
        </w:rPr>
        <w:t xml:space="preserve"> /</w:t>
      </w:r>
      <w:r w:rsidR="00F2477E" w:rsidRPr="006829D9">
        <w:rPr>
          <w:rFonts w:ascii="Times New Roman" w:hAnsi="Times New Roman" w:cs="Times New Roman"/>
          <w:bCs/>
          <w:i/>
          <w:sz w:val="24"/>
          <w:szCs w:val="24"/>
          <w:lang w:val="bg-BG"/>
        </w:rPr>
        <w:t xml:space="preserve">Приложение № </w:t>
      </w:r>
      <w:r w:rsidR="00E47540" w:rsidRPr="006829D9">
        <w:rPr>
          <w:rFonts w:ascii="Times New Roman" w:hAnsi="Times New Roman" w:cs="Times New Roman"/>
          <w:bCs/>
          <w:i/>
          <w:sz w:val="24"/>
          <w:szCs w:val="24"/>
          <w:lang w:val="bg-BG"/>
        </w:rPr>
        <w:t>3</w:t>
      </w:r>
      <w:r w:rsidR="00E95B5F">
        <w:rPr>
          <w:rFonts w:ascii="Times New Roman" w:hAnsi="Times New Roman" w:cs="Times New Roman"/>
          <w:bCs/>
          <w:i/>
          <w:sz w:val="24"/>
          <w:szCs w:val="24"/>
          <w:lang w:val="bg-BG"/>
        </w:rPr>
        <w:t>/</w:t>
      </w:r>
      <w:r w:rsidRPr="00E101B8">
        <w:rPr>
          <w:rFonts w:ascii="Times New Roman" w:hAnsi="Times New Roman" w:cs="Times New Roman"/>
          <w:b/>
          <w:i/>
          <w:sz w:val="24"/>
          <w:szCs w:val="24"/>
          <w:lang w:val="bg-BG"/>
        </w:rPr>
        <w:t>,</w:t>
      </w:r>
      <w:r w:rsidRPr="00E101B8">
        <w:rPr>
          <w:rFonts w:ascii="Times New Roman" w:hAnsi="Times New Roman" w:cs="Times New Roman"/>
          <w:sz w:val="24"/>
          <w:szCs w:val="24"/>
          <w:lang w:val="bg-BG"/>
        </w:rPr>
        <w:t xml:space="preserve">  </w:t>
      </w:r>
      <w:r w:rsidR="00274526" w:rsidRPr="00E101B8">
        <w:rPr>
          <w:rFonts w:ascii="Times New Roman" w:hAnsi="Times New Roman" w:cs="Times New Roman"/>
          <w:sz w:val="24"/>
          <w:szCs w:val="24"/>
          <w:lang w:val="bg-BG"/>
        </w:rPr>
        <w:t xml:space="preserve">като на </w:t>
      </w:r>
      <w:r w:rsidR="00560EB7" w:rsidRPr="00E101B8">
        <w:rPr>
          <w:rFonts w:ascii="Times New Roman" w:hAnsi="Times New Roman" w:cs="Times New Roman"/>
          <w:sz w:val="24"/>
          <w:szCs w:val="24"/>
          <w:lang w:val="bg-BG"/>
        </w:rPr>
        <w:t xml:space="preserve">сигнализиращото лице </w:t>
      </w:r>
      <w:r w:rsidR="00274526" w:rsidRPr="00E101B8">
        <w:rPr>
          <w:rFonts w:ascii="Times New Roman" w:hAnsi="Times New Roman" w:cs="Times New Roman"/>
          <w:sz w:val="24"/>
          <w:szCs w:val="24"/>
          <w:lang w:val="bg-BG"/>
        </w:rPr>
        <w:t xml:space="preserve">се дава </w:t>
      </w:r>
      <w:r w:rsidR="00560EB7" w:rsidRPr="00E101B8">
        <w:rPr>
          <w:rFonts w:ascii="Times New Roman" w:hAnsi="Times New Roman" w:cs="Times New Roman"/>
          <w:sz w:val="24"/>
          <w:szCs w:val="24"/>
          <w:lang w:val="bg-BG"/>
        </w:rPr>
        <w:t>възможност да провери, да коригира и да се съгласи с текста от разговора в писмен в</w:t>
      </w:r>
      <w:r w:rsidR="00560EB7" w:rsidRPr="006C584A">
        <w:rPr>
          <w:rFonts w:ascii="Times New Roman" w:hAnsi="Times New Roman" w:cs="Times New Roman"/>
          <w:sz w:val="24"/>
          <w:szCs w:val="24"/>
          <w:lang w:val="bg-BG"/>
        </w:rPr>
        <w:t>ид, ка</w:t>
      </w:r>
      <w:r w:rsidRPr="006C584A">
        <w:rPr>
          <w:rFonts w:ascii="Times New Roman" w:hAnsi="Times New Roman" w:cs="Times New Roman"/>
          <w:sz w:val="24"/>
          <w:szCs w:val="24"/>
          <w:lang w:val="bg-BG"/>
        </w:rPr>
        <w:t>кто и със съдържанието на формуляра като</w:t>
      </w:r>
      <w:r w:rsidR="00560EB7" w:rsidRPr="006C584A">
        <w:rPr>
          <w:rFonts w:ascii="Times New Roman" w:hAnsi="Times New Roman" w:cs="Times New Roman"/>
          <w:sz w:val="24"/>
          <w:szCs w:val="24"/>
          <w:lang w:val="bg-BG"/>
        </w:rPr>
        <w:t xml:space="preserve"> г</w:t>
      </w:r>
      <w:r w:rsidRPr="006C584A">
        <w:rPr>
          <w:rFonts w:ascii="Times New Roman" w:hAnsi="Times New Roman" w:cs="Times New Roman"/>
          <w:sz w:val="24"/>
          <w:szCs w:val="24"/>
          <w:lang w:val="bg-BG"/>
        </w:rPr>
        <w:t>и</w:t>
      </w:r>
      <w:r w:rsidR="00560EB7" w:rsidRPr="006C584A">
        <w:rPr>
          <w:rFonts w:ascii="Times New Roman" w:hAnsi="Times New Roman" w:cs="Times New Roman"/>
          <w:sz w:val="24"/>
          <w:szCs w:val="24"/>
          <w:lang w:val="bg-BG"/>
        </w:rPr>
        <w:t xml:space="preserve"> подпише.</w:t>
      </w:r>
    </w:p>
    <w:p w14:paraId="14E1FFB6"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5CD2C6AF" w14:textId="541DC381" w:rsidR="004F1E33" w:rsidRPr="006C584A" w:rsidRDefault="00842242"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6C584A" w:rsidRPr="006C584A">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11. /1/</w:t>
      </w:r>
      <w:r w:rsidR="00870B15" w:rsidRPr="006C584A">
        <w:rPr>
          <w:rFonts w:ascii="Times New Roman" w:hAnsi="Times New Roman" w:cs="Times New Roman"/>
          <w:b/>
          <w:sz w:val="24"/>
          <w:szCs w:val="24"/>
          <w:lang w:val="bg-BG"/>
        </w:rPr>
        <w:t xml:space="preserve"> </w:t>
      </w:r>
      <w:r w:rsidR="004F1E33" w:rsidRPr="006C584A">
        <w:rPr>
          <w:rFonts w:ascii="Times New Roman" w:hAnsi="Times New Roman" w:cs="Times New Roman"/>
          <w:sz w:val="24"/>
          <w:szCs w:val="24"/>
          <w:lang w:val="bg-BG"/>
        </w:rPr>
        <w:t xml:space="preserve">Подаването на устен сигнал чрез лична среща се осъществява по искане на сигнализиращото лице, в уговорен с </w:t>
      </w:r>
      <w:r w:rsidR="00DD6E50" w:rsidRPr="006C584A">
        <w:rPr>
          <w:rFonts w:ascii="Times New Roman" w:hAnsi="Times New Roman" w:cs="Times New Roman"/>
          <w:sz w:val="24"/>
          <w:szCs w:val="24"/>
          <w:lang w:val="bg-BG"/>
        </w:rPr>
        <w:t>отговорното лице</w:t>
      </w:r>
      <w:r w:rsidR="004F1E33" w:rsidRPr="006C584A">
        <w:rPr>
          <w:rFonts w:ascii="Times New Roman" w:hAnsi="Times New Roman" w:cs="Times New Roman"/>
          <w:sz w:val="24"/>
          <w:szCs w:val="24"/>
          <w:lang w:val="bg-BG"/>
        </w:rPr>
        <w:t xml:space="preserve"> подходящ срок.</w:t>
      </w:r>
    </w:p>
    <w:p w14:paraId="1D1D0DDB" w14:textId="77777777" w:rsidR="00274526" w:rsidRPr="006C584A" w:rsidRDefault="004F1E33" w:rsidP="006C584A">
      <w:pPr>
        <w:spacing w:after="0" w:line="240" w:lineRule="auto"/>
        <w:ind w:firstLine="720"/>
        <w:jc w:val="both"/>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/2/ </w:t>
      </w:r>
      <w:r w:rsidR="00F60DC2" w:rsidRPr="006C584A">
        <w:rPr>
          <w:rFonts w:ascii="Times New Roman" w:hAnsi="Times New Roman" w:cs="Times New Roman"/>
          <w:sz w:val="24"/>
          <w:szCs w:val="24"/>
          <w:lang w:val="bg-BG"/>
        </w:rPr>
        <w:t>Срещата може да се документира чрез запис на разговора на траен и позволяващ извличане носител, след изр</w:t>
      </w:r>
      <w:r w:rsidR="006B1C5B" w:rsidRPr="006C584A">
        <w:rPr>
          <w:rFonts w:ascii="Times New Roman" w:hAnsi="Times New Roman" w:cs="Times New Roman"/>
          <w:sz w:val="24"/>
          <w:szCs w:val="24"/>
          <w:lang w:val="bg-BG"/>
        </w:rPr>
        <w:t>и</w:t>
      </w:r>
      <w:r w:rsidR="00F60DC2" w:rsidRPr="006C584A">
        <w:rPr>
          <w:rFonts w:ascii="Times New Roman" w:hAnsi="Times New Roman" w:cs="Times New Roman"/>
          <w:sz w:val="24"/>
          <w:szCs w:val="24"/>
          <w:lang w:val="bg-BG"/>
        </w:rPr>
        <w:t xml:space="preserve">чно съгласие на сигнализиращото лице. </w:t>
      </w:r>
      <w:r w:rsidR="00F60DC2" w:rsidRPr="006C584A">
        <w:rPr>
          <w:rFonts w:ascii="Times New Roman" w:hAnsi="Times New Roman" w:cs="Times New Roman"/>
          <w:b/>
          <w:sz w:val="24"/>
          <w:szCs w:val="24"/>
          <w:lang w:val="bg-BG"/>
        </w:rPr>
        <w:t xml:space="preserve"> </w:t>
      </w:r>
    </w:p>
    <w:p w14:paraId="7EA93BB5" w14:textId="13BB66B0" w:rsidR="00F51B8C" w:rsidRPr="006C584A" w:rsidRDefault="00F51B8C"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/3/ </w:t>
      </w:r>
      <w:r w:rsidR="005451AC"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попълва формуляр по образец, съгласно чл.</w:t>
      </w:r>
      <w:r w:rsidR="006829D9">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8, ал.</w:t>
      </w:r>
      <w:r w:rsidR="006829D9">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 xml:space="preserve">1 </w:t>
      </w:r>
      <w:r w:rsidR="00E95B5F">
        <w:rPr>
          <w:rFonts w:ascii="Times New Roman" w:hAnsi="Times New Roman" w:cs="Times New Roman"/>
          <w:sz w:val="24"/>
          <w:szCs w:val="24"/>
          <w:lang w:val="bg-BG"/>
        </w:rPr>
        <w:t>/</w:t>
      </w:r>
      <w:r w:rsidRPr="006829D9">
        <w:rPr>
          <w:rFonts w:ascii="Times New Roman" w:hAnsi="Times New Roman" w:cs="Times New Roman"/>
          <w:bCs/>
          <w:i/>
          <w:sz w:val="24"/>
          <w:szCs w:val="24"/>
          <w:lang w:val="bg-BG"/>
        </w:rPr>
        <w:t xml:space="preserve">Приложение № </w:t>
      </w:r>
      <w:r w:rsidR="00E47540" w:rsidRPr="006829D9">
        <w:rPr>
          <w:rFonts w:ascii="Times New Roman" w:hAnsi="Times New Roman" w:cs="Times New Roman"/>
          <w:bCs/>
          <w:i/>
          <w:sz w:val="24"/>
          <w:szCs w:val="24"/>
          <w:lang w:val="bg-BG"/>
        </w:rPr>
        <w:t>3</w:t>
      </w:r>
      <w:r w:rsidR="00E95B5F">
        <w:rPr>
          <w:rFonts w:ascii="Times New Roman" w:hAnsi="Times New Roman" w:cs="Times New Roman"/>
          <w:bCs/>
          <w:i/>
          <w:sz w:val="24"/>
          <w:szCs w:val="24"/>
          <w:lang w:val="bg-BG"/>
        </w:rPr>
        <w:t>/</w:t>
      </w:r>
      <w:r w:rsidRPr="006C584A">
        <w:rPr>
          <w:rFonts w:ascii="Times New Roman" w:hAnsi="Times New Roman" w:cs="Times New Roman"/>
          <w:i/>
          <w:sz w:val="24"/>
          <w:szCs w:val="24"/>
          <w:lang w:val="bg-BG"/>
        </w:rPr>
        <w:t>,</w:t>
      </w:r>
      <w:r w:rsidRPr="006C584A">
        <w:rPr>
          <w:rFonts w:ascii="Times New Roman" w:hAnsi="Times New Roman" w:cs="Times New Roman"/>
          <w:sz w:val="24"/>
          <w:szCs w:val="24"/>
          <w:lang w:val="bg-BG"/>
        </w:rPr>
        <w:t xml:space="preserve"> </w:t>
      </w:r>
      <w:r w:rsidRPr="00D41B17">
        <w:rPr>
          <w:rFonts w:ascii="Times New Roman" w:hAnsi="Times New Roman" w:cs="Times New Roman"/>
          <w:sz w:val="24"/>
          <w:szCs w:val="24"/>
          <w:lang w:val="bg-BG"/>
        </w:rPr>
        <w:t>като на сигнализиращото лице се дава възможност да провери, да коригира и да се съгласи с текста от разговора в писмен вид, както и със съдържанието на формуляра като</w:t>
      </w:r>
      <w:r w:rsidRPr="006C584A">
        <w:rPr>
          <w:rFonts w:ascii="Times New Roman" w:hAnsi="Times New Roman" w:cs="Times New Roman"/>
          <w:sz w:val="24"/>
          <w:szCs w:val="24"/>
          <w:lang w:val="bg-BG"/>
        </w:rPr>
        <w:t xml:space="preserve"> ги подпише.</w:t>
      </w:r>
    </w:p>
    <w:p w14:paraId="1B5FB26E" w14:textId="77777777" w:rsidR="00877BE6" w:rsidRPr="006C584A" w:rsidRDefault="00877BE6" w:rsidP="006C584A">
      <w:pPr>
        <w:spacing w:after="0" w:line="240" w:lineRule="auto"/>
        <w:ind w:firstLine="720"/>
        <w:jc w:val="both"/>
        <w:rPr>
          <w:rFonts w:ascii="Times New Roman" w:hAnsi="Times New Roman" w:cs="Times New Roman"/>
          <w:sz w:val="24"/>
          <w:szCs w:val="24"/>
          <w:lang w:val="bg-BG"/>
        </w:rPr>
      </w:pPr>
    </w:p>
    <w:p w14:paraId="2F22A35D" w14:textId="7601EAF3" w:rsidR="00912DBF" w:rsidRPr="006C584A" w:rsidRDefault="00912DBF"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III</w:t>
      </w:r>
    </w:p>
    <w:p w14:paraId="5EE1E87F" w14:textId="77777777" w:rsidR="00912DBF" w:rsidRPr="006C584A" w:rsidRDefault="00D257C7"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Ред за п</w:t>
      </w:r>
      <w:r w:rsidR="00604F9F" w:rsidRPr="006C584A">
        <w:rPr>
          <w:rFonts w:ascii="Times New Roman" w:hAnsi="Times New Roman" w:cs="Times New Roman"/>
          <w:b/>
          <w:sz w:val="24"/>
          <w:szCs w:val="24"/>
          <w:lang w:val="bg-BG"/>
        </w:rPr>
        <w:t>риемане на сигнали</w:t>
      </w:r>
    </w:p>
    <w:p w14:paraId="1BA13571" w14:textId="77777777" w:rsidR="005F1A68" w:rsidRPr="006C584A" w:rsidRDefault="005F1A68" w:rsidP="006C584A">
      <w:pPr>
        <w:spacing w:after="0" w:line="240" w:lineRule="auto"/>
        <w:jc w:val="center"/>
        <w:rPr>
          <w:rFonts w:ascii="Times New Roman" w:hAnsi="Times New Roman" w:cs="Times New Roman"/>
          <w:b/>
          <w:sz w:val="24"/>
          <w:szCs w:val="24"/>
          <w:lang w:val="bg-BG"/>
        </w:rPr>
      </w:pPr>
    </w:p>
    <w:p w14:paraId="128BF9B5" w14:textId="72273AC2" w:rsidR="006B1C5B" w:rsidRPr="006C584A" w:rsidRDefault="006B1C5B"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ab/>
        <w:t>Чл. 12</w:t>
      </w:r>
      <w:r w:rsidR="006829D9">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 xml:space="preserve">След получаване на </w:t>
      </w:r>
      <w:r w:rsidR="007251CC" w:rsidRPr="006C584A">
        <w:rPr>
          <w:rFonts w:ascii="Times New Roman" w:hAnsi="Times New Roman" w:cs="Times New Roman"/>
          <w:sz w:val="24"/>
          <w:szCs w:val="24"/>
          <w:lang w:val="bg-BG"/>
        </w:rPr>
        <w:t xml:space="preserve">писмения </w:t>
      </w:r>
      <w:r w:rsidRPr="006C584A">
        <w:rPr>
          <w:rFonts w:ascii="Times New Roman" w:hAnsi="Times New Roman" w:cs="Times New Roman"/>
          <w:sz w:val="24"/>
          <w:szCs w:val="24"/>
          <w:lang w:val="bg-BG"/>
        </w:rPr>
        <w:t xml:space="preserve">сигнал, </w:t>
      </w:r>
      <w:r w:rsidR="007251CC" w:rsidRPr="006C584A">
        <w:rPr>
          <w:rFonts w:ascii="Times New Roman" w:hAnsi="Times New Roman" w:cs="Times New Roman"/>
          <w:sz w:val="24"/>
          <w:szCs w:val="24"/>
          <w:lang w:val="bg-BG"/>
        </w:rPr>
        <w:t xml:space="preserve">а в случаите на устно подаване на сигнал, в началото на разговора,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извършва проверка за установяване на самоличността на </w:t>
      </w:r>
      <w:r w:rsidR="00E3420A" w:rsidRPr="006C584A">
        <w:rPr>
          <w:rFonts w:ascii="Times New Roman" w:hAnsi="Times New Roman" w:cs="Times New Roman"/>
          <w:sz w:val="24"/>
          <w:szCs w:val="24"/>
          <w:lang w:val="bg-BG"/>
        </w:rPr>
        <w:t xml:space="preserve">сигнализиращото лице. </w:t>
      </w:r>
    </w:p>
    <w:p w14:paraId="1EF75D70" w14:textId="77777777" w:rsidR="00E3420A" w:rsidRPr="006C584A" w:rsidRDefault="00E3420A"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/2/ </w:t>
      </w:r>
      <w:r w:rsidR="00EF209B" w:rsidRPr="006C584A">
        <w:rPr>
          <w:rFonts w:ascii="Times New Roman" w:hAnsi="Times New Roman" w:cs="Times New Roman"/>
          <w:sz w:val="24"/>
          <w:szCs w:val="24"/>
          <w:lang w:val="bg-BG"/>
        </w:rPr>
        <w:t xml:space="preserve">В случай, че подателят на писменият сигнал е анонимен или лицето, което подава сигнал по телефон и при лична среща не желае да се легитимира /анонимен сигнал/,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00EF209B" w:rsidRPr="006C584A">
        <w:rPr>
          <w:rFonts w:ascii="Times New Roman" w:hAnsi="Times New Roman" w:cs="Times New Roman"/>
          <w:sz w:val="24"/>
          <w:szCs w:val="24"/>
          <w:lang w:val="bg-BG"/>
        </w:rPr>
        <w:t xml:space="preserve"> не образува производство по разглеждане на сигнала. </w:t>
      </w:r>
    </w:p>
    <w:p w14:paraId="12C84C82" w14:textId="77777777" w:rsidR="00EF209B" w:rsidRPr="006C584A" w:rsidRDefault="00EF209B"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/3/</w:t>
      </w:r>
      <w:r w:rsidRPr="006C584A">
        <w:rPr>
          <w:rFonts w:ascii="Times New Roman" w:hAnsi="Times New Roman" w:cs="Times New Roman"/>
          <w:sz w:val="24"/>
          <w:szCs w:val="24"/>
          <w:lang w:val="bg-BG"/>
        </w:rPr>
        <w:t xml:space="preserve"> Не се образува производство и при подаване на сигнали, които се отнасят до нарушения, извършени преди повече от две години.</w:t>
      </w:r>
      <w:r w:rsidR="00374966" w:rsidRPr="006C584A">
        <w:rPr>
          <w:rFonts w:ascii="Times New Roman" w:hAnsi="Times New Roman" w:cs="Times New Roman"/>
          <w:sz w:val="24"/>
          <w:szCs w:val="24"/>
          <w:lang w:val="bg-BG"/>
        </w:rPr>
        <w:t xml:space="preserve"> </w:t>
      </w:r>
    </w:p>
    <w:p w14:paraId="68CBD3F2"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292BE142" w14:textId="3D1BA669" w:rsidR="006B1C5B" w:rsidRPr="006C584A" w:rsidRDefault="00374966" w:rsidP="006C584A">
      <w:pPr>
        <w:spacing w:after="0" w:line="240" w:lineRule="auto"/>
        <w:ind w:firstLine="720"/>
        <w:jc w:val="both"/>
        <w:rPr>
          <w:rFonts w:ascii="Times New Roman" w:hAnsi="Times New Roman" w:cs="Times New Roman"/>
          <w:b/>
          <w:sz w:val="24"/>
          <w:szCs w:val="24"/>
          <w:lang w:val="bg-BG"/>
        </w:rPr>
      </w:pPr>
      <w:r w:rsidRPr="006C584A">
        <w:rPr>
          <w:rFonts w:ascii="Times New Roman" w:hAnsi="Times New Roman" w:cs="Times New Roman"/>
          <w:b/>
          <w:sz w:val="24"/>
          <w:szCs w:val="24"/>
          <w:lang w:val="bg-BG"/>
        </w:rPr>
        <w:t>Чл. 13</w:t>
      </w:r>
      <w:r w:rsidR="006829D9">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w:t>
      </w:r>
      <w:r w:rsidR="000935B8" w:rsidRPr="006C584A">
        <w:rPr>
          <w:rFonts w:ascii="Times New Roman" w:hAnsi="Times New Roman" w:cs="Times New Roman"/>
          <w:b/>
          <w:sz w:val="24"/>
          <w:szCs w:val="24"/>
          <w:lang w:val="bg-BG"/>
        </w:rPr>
        <w:t xml:space="preserve"> </w:t>
      </w:r>
      <w:r w:rsidR="000935B8" w:rsidRPr="006C584A">
        <w:rPr>
          <w:rFonts w:ascii="Times New Roman" w:hAnsi="Times New Roman" w:cs="Times New Roman"/>
          <w:sz w:val="24"/>
          <w:szCs w:val="24"/>
          <w:lang w:val="bg-BG"/>
        </w:rPr>
        <w:t xml:space="preserve">При получаване на писмен сигнал,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005451AC" w:rsidRPr="006C584A">
        <w:rPr>
          <w:rFonts w:ascii="Times New Roman" w:hAnsi="Times New Roman" w:cs="Times New Roman"/>
          <w:sz w:val="24"/>
          <w:szCs w:val="24"/>
          <w:lang w:val="bg-BG"/>
        </w:rPr>
        <w:t xml:space="preserve"> </w:t>
      </w:r>
      <w:r w:rsidR="000935B8" w:rsidRPr="006C584A">
        <w:rPr>
          <w:rFonts w:ascii="Times New Roman" w:hAnsi="Times New Roman" w:cs="Times New Roman"/>
          <w:sz w:val="24"/>
          <w:szCs w:val="24"/>
          <w:lang w:val="bg-BG"/>
        </w:rPr>
        <w:t>извършва проверка за съответствие на сигнала, съгласно изискуемото съдържание и реквизити на формуляра по чл.</w:t>
      </w:r>
      <w:r w:rsidR="006829D9">
        <w:rPr>
          <w:rFonts w:ascii="Times New Roman" w:hAnsi="Times New Roman" w:cs="Times New Roman"/>
          <w:sz w:val="24"/>
          <w:szCs w:val="24"/>
          <w:lang w:val="bg-BG"/>
        </w:rPr>
        <w:t xml:space="preserve"> </w:t>
      </w:r>
      <w:r w:rsidR="000935B8" w:rsidRPr="006C584A">
        <w:rPr>
          <w:rFonts w:ascii="Times New Roman" w:hAnsi="Times New Roman" w:cs="Times New Roman"/>
          <w:sz w:val="24"/>
          <w:szCs w:val="24"/>
          <w:lang w:val="bg-BG"/>
        </w:rPr>
        <w:t>8, ал.</w:t>
      </w:r>
      <w:r w:rsidR="006829D9">
        <w:rPr>
          <w:rFonts w:ascii="Times New Roman" w:hAnsi="Times New Roman" w:cs="Times New Roman"/>
          <w:sz w:val="24"/>
          <w:szCs w:val="24"/>
          <w:lang w:val="bg-BG"/>
        </w:rPr>
        <w:t xml:space="preserve"> </w:t>
      </w:r>
      <w:r w:rsidR="000935B8" w:rsidRPr="006C584A">
        <w:rPr>
          <w:rFonts w:ascii="Times New Roman" w:hAnsi="Times New Roman" w:cs="Times New Roman"/>
          <w:sz w:val="24"/>
          <w:szCs w:val="24"/>
          <w:lang w:val="bg-BG"/>
        </w:rPr>
        <w:t xml:space="preserve">1 </w:t>
      </w:r>
      <w:r w:rsidR="000935B8" w:rsidRPr="006C584A">
        <w:rPr>
          <w:rFonts w:ascii="Times New Roman" w:hAnsi="Times New Roman" w:cs="Times New Roman"/>
          <w:b/>
          <w:sz w:val="24"/>
          <w:szCs w:val="24"/>
          <w:lang w:val="bg-BG"/>
        </w:rPr>
        <w:t>/</w:t>
      </w:r>
      <w:r w:rsidR="000935B8" w:rsidRPr="001129B4">
        <w:rPr>
          <w:rFonts w:ascii="Times New Roman" w:hAnsi="Times New Roman" w:cs="Times New Roman"/>
          <w:bCs/>
          <w:i/>
          <w:iCs/>
          <w:sz w:val="24"/>
          <w:szCs w:val="24"/>
          <w:lang w:val="bg-BG"/>
        </w:rPr>
        <w:t>Приложение №</w:t>
      </w:r>
      <w:r w:rsidR="006829D9" w:rsidRPr="001129B4">
        <w:rPr>
          <w:rFonts w:ascii="Times New Roman" w:hAnsi="Times New Roman" w:cs="Times New Roman"/>
          <w:bCs/>
          <w:i/>
          <w:iCs/>
          <w:sz w:val="24"/>
          <w:szCs w:val="24"/>
          <w:lang w:val="bg-BG"/>
        </w:rPr>
        <w:t xml:space="preserve"> </w:t>
      </w:r>
      <w:r w:rsidR="00215A84" w:rsidRPr="001129B4">
        <w:rPr>
          <w:rFonts w:ascii="Times New Roman" w:hAnsi="Times New Roman" w:cs="Times New Roman"/>
          <w:bCs/>
          <w:i/>
          <w:iCs/>
          <w:sz w:val="24"/>
          <w:szCs w:val="24"/>
          <w:lang w:val="bg-BG"/>
        </w:rPr>
        <w:t>3</w:t>
      </w:r>
      <w:r w:rsidR="000935B8" w:rsidRPr="006829D9">
        <w:rPr>
          <w:rFonts w:ascii="Times New Roman" w:hAnsi="Times New Roman" w:cs="Times New Roman"/>
          <w:bCs/>
          <w:sz w:val="24"/>
          <w:szCs w:val="24"/>
          <w:lang w:val="bg-BG"/>
        </w:rPr>
        <w:t>/:</w:t>
      </w:r>
      <w:r w:rsidR="000935B8" w:rsidRPr="006C584A">
        <w:rPr>
          <w:rFonts w:ascii="Times New Roman" w:hAnsi="Times New Roman" w:cs="Times New Roman"/>
          <w:b/>
          <w:sz w:val="24"/>
          <w:szCs w:val="24"/>
          <w:lang w:val="bg-BG"/>
        </w:rPr>
        <w:t xml:space="preserve">     </w:t>
      </w:r>
    </w:p>
    <w:p w14:paraId="434583E1" w14:textId="77777777" w:rsidR="006829D9" w:rsidRDefault="000935B8" w:rsidP="006829D9">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1. трите имена, адрес и телефон на подателя, както и електронен адрес, ако има такъв;</w:t>
      </w:r>
    </w:p>
    <w:p w14:paraId="59F7E5A4" w14:textId="77777777" w:rsidR="006829D9" w:rsidRDefault="000935B8" w:rsidP="006829D9">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2. имената на лицето, срещу което се подава сигналът и неговата месторабота, ако сигналът се подава срещу конкретни лица и те са известни;</w:t>
      </w:r>
    </w:p>
    <w:p w14:paraId="508AA5AD" w14:textId="77777777" w:rsidR="006829D9" w:rsidRDefault="000935B8" w:rsidP="006829D9">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3. конкретни данни за нарушение или за реална опасност такова да бъде извършено</w:t>
      </w:r>
      <w:r w:rsidR="00E054B1" w:rsidRPr="006C584A">
        <w:rPr>
          <w:rFonts w:ascii="Times New Roman" w:hAnsi="Times New Roman" w:cs="Times New Roman"/>
          <w:sz w:val="24"/>
          <w:szCs w:val="24"/>
          <w:lang w:val="bg-BG"/>
        </w:rPr>
        <w:t>;</w:t>
      </w:r>
    </w:p>
    <w:p w14:paraId="43E5F87E" w14:textId="77777777" w:rsidR="006829D9" w:rsidRDefault="00E054B1" w:rsidP="006829D9">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4.</w:t>
      </w:r>
      <w:r w:rsidR="000935B8" w:rsidRPr="006C584A">
        <w:rPr>
          <w:rFonts w:ascii="Times New Roman" w:hAnsi="Times New Roman" w:cs="Times New Roman"/>
          <w:sz w:val="24"/>
          <w:szCs w:val="24"/>
          <w:lang w:val="bg-BG"/>
        </w:rPr>
        <w:t xml:space="preserve"> място и период на извършване на нар</w:t>
      </w:r>
      <w:r w:rsidRPr="006C584A">
        <w:rPr>
          <w:rFonts w:ascii="Times New Roman" w:hAnsi="Times New Roman" w:cs="Times New Roman"/>
          <w:sz w:val="24"/>
          <w:szCs w:val="24"/>
          <w:lang w:val="bg-BG"/>
        </w:rPr>
        <w:t>ушението, ако такова е извършено;</w:t>
      </w:r>
    </w:p>
    <w:p w14:paraId="19B27127" w14:textId="77777777" w:rsidR="006829D9" w:rsidRDefault="00E054B1" w:rsidP="006829D9">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5. </w:t>
      </w:r>
      <w:r w:rsidR="000935B8" w:rsidRPr="006C584A">
        <w:rPr>
          <w:rFonts w:ascii="Times New Roman" w:hAnsi="Times New Roman" w:cs="Times New Roman"/>
          <w:sz w:val="24"/>
          <w:szCs w:val="24"/>
          <w:lang w:val="bg-BG"/>
        </w:rPr>
        <w:t>описание на деянието или обстановката и други обстоятелства, доколкото такива са известни на сигнализиращото лице;</w:t>
      </w:r>
    </w:p>
    <w:p w14:paraId="3CB60251" w14:textId="484EFFA6" w:rsidR="000935B8" w:rsidRPr="006C584A" w:rsidRDefault="00E054B1" w:rsidP="006829D9">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6</w:t>
      </w:r>
      <w:r w:rsidR="000935B8" w:rsidRPr="006C584A">
        <w:rPr>
          <w:rFonts w:ascii="Times New Roman" w:hAnsi="Times New Roman" w:cs="Times New Roman"/>
          <w:sz w:val="24"/>
          <w:szCs w:val="24"/>
          <w:lang w:val="bg-BG"/>
        </w:rPr>
        <w:t>. дата на подаване на сигнала;</w:t>
      </w:r>
    </w:p>
    <w:p w14:paraId="2D83AC07" w14:textId="77777777" w:rsidR="000935B8" w:rsidRPr="006C584A" w:rsidRDefault="00E054B1" w:rsidP="006C584A">
      <w:pPr>
        <w:spacing w:after="0" w:line="240" w:lineRule="auto"/>
        <w:ind w:left="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7</w:t>
      </w:r>
      <w:r w:rsidR="000935B8" w:rsidRPr="006C584A">
        <w:rPr>
          <w:rFonts w:ascii="Times New Roman" w:hAnsi="Times New Roman" w:cs="Times New Roman"/>
          <w:sz w:val="24"/>
          <w:szCs w:val="24"/>
          <w:lang w:val="bg-BG"/>
        </w:rPr>
        <w:t>. подпис, електронен подпис или друга идентификация на подателя.</w:t>
      </w:r>
    </w:p>
    <w:p w14:paraId="2F6B50C6" w14:textId="77777777" w:rsidR="000120D8" w:rsidRPr="006C584A" w:rsidRDefault="000120D8"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/2/ </w:t>
      </w:r>
      <w:r w:rsidRPr="006C584A">
        <w:rPr>
          <w:rFonts w:ascii="Times New Roman" w:hAnsi="Times New Roman" w:cs="Times New Roman"/>
          <w:sz w:val="24"/>
          <w:szCs w:val="24"/>
          <w:lang w:val="bg-BG"/>
        </w:rPr>
        <w:t xml:space="preserve">Ако сигналът не отговаря на изискванията,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003E5DED" w:rsidRPr="006C584A">
        <w:rPr>
          <w:rFonts w:ascii="Times New Roman" w:hAnsi="Times New Roman" w:cs="Times New Roman"/>
          <w:sz w:val="24"/>
          <w:szCs w:val="24"/>
          <w:lang w:val="bg-BG"/>
        </w:rPr>
        <w:t xml:space="preserve"> изпраща </w:t>
      </w:r>
      <w:r w:rsidRPr="006C584A">
        <w:rPr>
          <w:rFonts w:ascii="Times New Roman" w:hAnsi="Times New Roman" w:cs="Times New Roman"/>
          <w:sz w:val="24"/>
          <w:szCs w:val="24"/>
          <w:lang w:val="bg-BG"/>
        </w:rPr>
        <w:t>на сигнализиращото лице съобщение за отстраняване на допуснатите нередовности в 7-дневен срок от получаване на сигнала. Ако нередовностите не бъдат отстранени в този срок, сигналът заедно с приложенията към него се връща на сигнализиращото лице.</w:t>
      </w:r>
    </w:p>
    <w:p w14:paraId="430699AA" w14:textId="77777777" w:rsidR="002F534E" w:rsidRPr="006C584A" w:rsidRDefault="000120D8"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 </w:t>
      </w:r>
      <w:r w:rsidR="002F534E" w:rsidRPr="006C584A">
        <w:rPr>
          <w:rFonts w:ascii="Times New Roman" w:hAnsi="Times New Roman" w:cs="Times New Roman"/>
          <w:sz w:val="24"/>
          <w:szCs w:val="24"/>
          <w:lang w:val="bg-BG"/>
        </w:rPr>
        <w:tab/>
      </w:r>
      <w:r w:rsidR="002F534E" w:rsidRPr="006C584A">
        <w:rPr>
          <w:rFonts w:ascii="Times New Roman" w:hAnsi="Times New Roman" w:cs="Times New Roman"/>
          <w:b/>
          <w:sz w:val="24"/>
          <w:szCs w:val="24"/>
          <w:lang w:val="bg-BG"/>
        </w:rPr>
        <w:t>/3/</w:t>
      </w:r>
      <w:r w:rsidR="002F534E" w:rsidRPr="006C584A">
        <w:rPr>
          <w:rFonts w:ascii="Times New Roman" w:hAnsi="Times New Roman" w:cs="Times New Roman"/>
          <w:sz w:val="24"/>
          <w:szCs w:val="24"/>
          <w:lang w:val="bg-BG"/>
        </w:rPr>
        <w:t xml:space="preserve"> </w:t>
      </w:r>
      <w:r w:rsidR="00DD6E50" w:rsidRPr="006C584A">
        <w:rPr>
          <w:rFonts w:ascii="Times New Roman" w:hAnsi="Times New Roman" w:cs="Times New Roman"/>
          <w:sz w:val="24"/>
          <w:szCs w:val="24"/>
          <w:lang w:val="bg-BG"/>
        </w:rPr>
        <w:t>Отговорното лице</w:t>
      </w:r>
      <w:r w:rsidR="002F534E" w:rsidRPr="006C584A">
        <w:rPr>
          <w:rFonts w:ascii="Times New Roman" w:hAnsi="Times New Roman" w:cs="Times New Roman"/>
          <w:sz w:val="24"/>
          <w:szCs w:val="24"/>
          <w:lang w:val="bg-BG"/>
        </w:rPr>
        <w:t xml:space="preserve"> извършва проверка за достоверност на сигнала. </w:t>
      </w:r>
      <w:r w:rsidR="000935B8" w:rsidRPr="006C584A">
        <w:rPr>
          <w:rFonts w:ascii="Times New Roman" w:hAnsi="Times New Roman" w:cs="Times New Roman"/>
          <w:sz w:val="24"/>
          <w:szCs w:val="24"/>
          <w:lang w:val="bg-BG"/>
        </w:rPr>
        <w:t>Не се разглеждат сигнали, които</w:t>
      </w:r>
      <w:r w:rsidR="002F534E" w:rsidRPr="006C584A">
        <w:rPr>
          <w:rFonts w:ascii="Times New Roman" w:hAnsi="Times New Roman" w:cs="Times New Roman"/>
          <w:sz w:val="24"/>
          <w:szCs w:val="24"/>
          <w:lang w:val="bg-BG"/>
        </w:rPr>
        <w:t xml:space="preserve">: </w:t>
      </w:r>
    </w:p>
    <w:p w14:paraId="6F41F183" w14:textId="244FFED4" w:rsidR="002F534E" w:rsidRPr="006C584A" w:rsidRDefault="002F534E"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1. Н</w:t>
      </w:r>
      <w:r w:rsidR="000935B8" w:rsidRPr="006C584A">
        <w:rPr>
          <w:rFonts w:ascii="Times New Roman" w:hAnsi="Times New Roman" w:cs="Times New Roman"/>
          <w:sz w:val="24"/>
          <w:szCs w:val="24"/>
          <w:lang w:val="bg-BG"/>
        </w:rPr>
        <w:t xml:space="preserve">е попадат в обхвата на </w:t>
      </w:r>
      <w:r w:rsidRPr="006C584A">
        <w:rPr>
          <w:rFonts w:ascii="Times New Roman" w:hAnsi="Times New Roman" w:cs="Times New Roman"/>
          <w:sz w:val="24"/>
          <w:szCs w:val="24"/>
          <w:lang w:val="bg-BG"/>
        </w:rPr>
        <w:t xml:space="preserve">ЗЗЛПСПОИН </w:t>
      </w:r>
      <w:r w:rsidR="000935B8" w:rsidRPr="006C584A">
        <w:rPr>
          <w:rFonts w:ascii="Times New Roman" w:hAnsi="Times New Roman" w:cs="Times New Roman"/>
          <w:sz w:val="24"/>
          <w:szCs w:val="24"/>
          <w:lang w:val="bg-BG"/>
        </w:rPr>
        <w:t xml:space="preserve">и </w:t>
      </w:r>
      <w:r w:rsidRPr="006C584A">
        <w:rPr>
          <w:rFonts w:ascii="Times New Roman" w:hAnsi="Times New Roman" w:cs="Times New Roman"/>
          <w:sz w:val="24"/>
          <w:szCs w:val="24"/>
          <w:lang w:val="bg-BG"/>
        </w:rPr>
        <w:t>чл.</w:t>
      </w:r>
      <w:r w:rsidR="006829D9">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 xml:space="preserve">2 от настоящите </w:t>
      </w:r>
      <w:r w:rsidR="005C7C71" w:rsidRPr="006C584A">
        <w:rPr>
          <w:rFonts w:ascii="Times New Roman" w:hAnsi="Times New Roman" w:cs="Times New Roman"/>
          <w:sz w:val="24"/>
          <w:szCs w:val="24"/>
          <w:lang w:val="bg-BG"/>
        </w:rPr>
        <w:t>Вътрешни правила</w:t>
      </w:r>
      <w:r w:rsidRPr="006C584A">
        <w:rPr>
          <w:rFonts w:ascii="Times New Roman" w:hAnsi="Times New Roman" w:cs="Times New Roman"/>
          <w:sz w:val="24"/>
          <w:szCs w:val="24"/>
          <w:lang w:val="bg-BG"/>
        </w:rPr>
        <w:t xml:space="preserve">; </w:t>
      </w:r>
    </w:p>
    <w:p w14:paraId="5946001C" w14:textId="77777777" w:rsidR="00C117B6" w:rsidRDefault="002F534E"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2. С</w:t>
      </w:r>
      <w:r w:rsidR="000935B8" w:rsidRPr="006C584A">
        <w:rPr>
          <w:rFonts w:ascii="Times New Roman" w:hAnsi="Times New Roman" w:cs="Times New Roman"/>
          <w:sz w:val="24"/>
          <w:szCs w:val="24"/>
          <w:lang w:val="bg-BG"/>
        </w:rPr>
        <w:t xml:space="preserve">ъдържанието на които не дава основания да се приемат за правдоподобни. </w:t>
      </w:r>
    </w:p>
    <w:p w14:paraId="232F5B12" w14:textId="611E0F83" w:rsidR="000935B8" w:rsidRPr="006C584A" w:rsidRDefault="002F534E"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lastRenderedPageBreak/>
        <w:t>/4/</w:t>
      </w:r>
      <w:r w:rsidRPr="006C584A">
        <w:rPr>
          <w:rFonts w:ascii="Times New Roman" w:hAnsi="Times New Roman" w:cs="Times New Roman"/>
          <w:sz w:val="24"/>
          <w:szCs w:val="24"/>
          <w:lang w:val="bg-BG"/>
        </w:rPr>
        <w:t xml:space="preserve"> </w:t>
      </w:r>
      <w:r w:rsidR="000935B8" w:rsidRPr="006C584A">
        <w:rPr>
          <w:rFonts w:ascii="Times New Roman" w:hAnsi="Times New Roman" w:cs="Times New Roman"/>
          <w:sz w:val="24"/>
          <w:szCs w:val="24"/>
          <w:lang w:val="bg-BG"/>
        </w:rPr>
        <w:t>Сигнали, които съдържат очевидно неверни или заблуждаващи твърдения за факти, се връщат с указание към подателя за поправка на твърденията и за отговорността, която той носи за набеждаване</w:t>
      </w:r>
      <w:r w:rsidR="00FD1636" w:rsidRPr="006C584A">
        <w:rPr>
          <w:rStyle w:val="FootnoteReference"/>
          <w:rFonts w:ascii="Times New Roman" w:hAnsi="Times New Roman" w:cs="Times New Roman"/>
          <w:sz w:val="24"/>
          <w:szCs w:val="24"/>
          <w:lang w:val="bg-BG"/>
        </w:rPr>
        <w:footnoteReference w:id="5"/>
      </w:r>
      <w:r w:rsidR="000935B8" w:rsidRPr="006C584A">
        <w:rPr>
          <w:rFonts w:ascii="Times New Roman" w:hAnsi="Times New Roman" w:cs="Times New Roman"/>
          <w:sz w:val="24"/>
          <w:szCs w:val="24"/>
          <w:lang w:val="bg-BG"/>
        </w:rPr>
        <w:t>.</w:t>
      </w:r>
    </w:p>
    <w:p w14:paraId="6AC57696" w14:textId="77777777" w:rsidR="000935B8" w:rsidRPr="006C584A" w:rsidRDefault="000935B8" w:rsidP="006C584A">
      <w:pPr>
        <w:spacing w:after="0" w:line="240" w:lineRule="auto"/>
        <w:jc w:val="both"/>
        <w:rPr>
          <w:rFonts w:ascii="Times New Roman" w:hAnsi="Times New Roman" w:cs="Times New Roman"/>
          <w:sz w:val="24"/>
          <w:szCs w:val="24"/>
          <w:lang w:val="bg-BG"/>
        </w:rPr>
      </w:pPr>
    </w:p>
    <w:p w14:paraId="600410CB" w14:textId="79C3B469" w:rsidR="002D0675" w:rsidRPr="006C584A" w:rsidRDefault="002D0675" w:rsidP="00BA1C8D">
      <w:pPr>
        <w:spacing w:after="0" w:line="240" w:lineRule="auto"/>
        <w:jc w:val="center"/>
        <w:rPr>
          <w:rFonts w:ascii="Times New Roman" w:hAnsi="Times New Roman" w:cs="Times New Roman"/>
          <w:b/>
          <w:sz w:val="24"/>
          <w:szCs w:val="24"/>
          <w:lang w:val="ru-RU"/>
        </w:rPr>
      </w:pPr>
      <w:r w:rsidRPr="006C584A">
        <w:rPr>
          <w:rFonts w:ascii="Times New Roman" w:hAnsi="Times New Roman" w:cs="Times New Roman"/>
          <w:b/>
          <w:sz w:val="24"/>
          <w:szCs w:val="24"/>
          <w:lang w:val="bg-BG"/>
        </w:rPr>
        <w:t>ГЛАВА ТРЕТА</w:t>
      </w:r>
    </w:p>
    <w:p w14:paraId="170518CF" w14:textId="77777777" w:rsidR="002D0675" w:rsidRPr="006C584A" w:rsidRDefault="002D0675" w:rsidP="00BA1C8D">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ВЪТРЕШЕН ХОД НА ПРОИЗВОДСТВОТО</w:t>
      </w:r>
    </w:p>
    <w:p w14:paraId="3D38841C" w14:textId="77777777" w:rsidR="00877BE6" w:rsidRDefault="00877BE6" w:rsidP="00BA1C8D">
      <w:pPr>
        <w:spacing w:after="0" w:line="240" w:lineRule="auto"/>
        <w:jc w:val="center"/>
        <w:rPr>
          <w:rFonts w:ascii="Times New Roman" w:hAnsi="Times New Roman" w:cs="Times New Roman"/>
          <w:b/>
          <w:sz w:val="24"/>
          <w:szCs w:val="24"/>
          <w:lang w:val="bg-BG"/>
        </w:rPr>
      </w:pPr>
    </w:p>
    <w:p w14:paraId="3995879B" w14:textId="414CDFF5" w:rsidR="002D0675" w:rsidRPr="006C584A" w:rsidRDefault="002D0675" w:rsidP="00BA1C8D">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w:t>
      </w:r>
    </w:p>
    <w:p w14:paraId="388006F2" w14:textId="77777777" w:rsidR="007A7E4B" w:rsidRPr="006C584A" w:rsidRDefault="007A7E4B" w:rsidP="00BA1C8D">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Работа със сигналите. Вътрешна проверка</w:t>
      </w:r>
    </w:p>
    <w:p w14:paraId="22975040" w14:textId="77777777" w:rsidR="00912DBF" w:rsidRPr="006C584A" w:rsidRDefault="00912DBF" w:rsidP="006C584A">
      <w:pPr>
        <w:spacing w:after="0" w:line="240" w:lineRule="auto"/>
        <w:jc w:val="center"/>
        <w:rPr>
          <w:rFonts w:ascii="Times New Roman" w:hAnsi="Times New Roman" w:cs="Times New Roman"/>
          <w:b/>
          <w:sz w:val="24"/>
          <w:szCs w:val="24"/>
          <w:lang w:val="bg-BG"/>
        </w:rPr>
      </w:pPr>
    </w:p>
    <w:p w14:paraId="21EE7507" w14:textId="1343FD9D" w:rsidR="00912DBF" w:rsidRPr="006C584A" w:rsidRDefault="002D0675"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ab/>
        <w:t>Чл.</w:t>
      </w:r>
      <w:r w:rsidR="00BA1C8D">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14</w:t>
      </w:r>
      <w:r w:rsidR="00BA1C8D">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 xml:space="preserve">Приетият сигнал се регистрира от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в Регистъра на сигналите за нарушения</w:t>
      </w:r>
      <w:r w:rsidR="009232A8" w:rsidRPr="006C584A">
        <w:rPr>
          <w:rFonts w:ascii="Times New Roman" w:hAnsi="Times New Roman" w:cs="Times New Roman"/>
          <w:sz w:val="24"/>
          <w:szCs w:val="24"/>
          <w:lang w:val="bg-BG"/>
        </w:rPr>
        <w:t>,</w:t>
      </w:r>
      <w:r w:rsidRPr="006C584A">
        <w:rPr>
          <w:rFonts w:ascii="Times New Roman" w:hAnsi="Times New Roman" w:cs="Times New Roman"/>
          <w:sz w:val="24"/>
          <w:szCs w:val="24"/>
          <w:lang w:val="bg-BG"/>
        </w:rPr>
        <w:t xml:space="preserve"> съгласно</w:t>
      </w:r>
      <w:r w:rsidR="00997E17" w:rsidRPr="006C584A">
        <w:rPr>
          <w:rFonts w:ascii="Times New Roman" w:hAnsi="Times New Roman" w:cs="Times New Roman"/>
          <w:sz w:val="24"/>
          <w:szCs w:val="24"/>
          <w:lang w:val="bg-BG"/>
        </w:rPr>
        <w:t xml:space="preserve"> чл.</w:t>
      </w:r>
      <w:r w:rsidR="00BA1C8D">
        <w:rPr>
          <w:rFonts w:ascii="Times New Roman" w:hAnsi="Times New Roman" w:cs="Times New Roman"/>
          <w:sz w:val="24"/>
          <w:szCs w:val="24"/>
          <w:lang w:val="bg-BG"/>
        </w:rPr>
        <w:t xml:space="preserve"> </w:t>
      </w:r>
      <w:r w:rsidR="00997E17" w:rsidRPr="006C584A">
        <w:rPr>
          <w:rFonts w:ascii="Times New Roman" w:hAnsi="Times New Roman" w:cs="Times New Roman"/>
          <w:sz w:val="24"/>
          <w:szCs w:val="24"/>
          <w:lang w:val="bg-BG"/>
        </w:rPr>
        <w:t xml:space="preserve">28 </w:t>
      </w:r>
      <w:r w:rsidRPr="006C584A">
        <w:rPr>
          <w:rFonts w:ascii="Times New Roman" w:hAnsi="Times New Roman" w:cs="Times New Roman"/>
          <w:sz w:val="24"/>
          <w:szCs w:val="24"/>
          <w:lang w:val="bg-BG"/>
        </w:rPr>
        <w:t xml:space="preserve">от настоящите </w:t>
      </w:r>
      <w:r w:rsidR="005C7C71" w:rsidRPr="006C584A">
        <w:rPr>
          <w:rFonts w:ascii="Times New Roman" w:hAnsi="Times New Roman" w:cs="Times New Roman"/>
          <w:sz w:val="24"/>
          <w:szCs w:val="24"/>
          <w:lang w:val="bg-BG"/>
        </w:rPr>
        <w:t>Вътрешни правила</w:t>
      </w:r>
      <w:r w:rsidRPr="006C584A">
        <w:rPr>
          <w:rFonts w:ascii="Times New Roman" w:hAnsi="Times New Roman" w:cs="Times New Roman"/>
          <w:sz w:val="24"/>
          <w:szCs w:val="24"/>
          <w:lang w:val="bg-BG"/>
        </w:rPr>
        <w:t xml:space="preserve">. </w:t>
      </w:r>
    </w:p>
    <w:p w14:paraId="540C55D9" w14:textId="77777777" w:rsidR="002D0675" w:rsidRPr="006C584A" w:rsidRDefault="002D0675"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/2/ </w:t>
      </w:r>
      <w:r w:rsidRPr="006C584A">
        <w:rPr>
          <w:rFonts w:ascii="Times New Roman" w:hAnsi="Times New Roman" w:cs="Times New Roman"/>
          <w:sz w:val="24"/>
          <w:szCs w:val="24"/>
          <w:lang w:val="bg-BG"/>
        </w:rPr>
        <w:t xml:space="preserve">В срок от 7 дни след получаването на сигнала,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изпраща съобщение до сигнализиращото лице за потвърждаване на получаването.  </w:t>
      </w:r>
    </w:p>
    <w:p w14:paraId="78464A88" w14:textId="77777777" w:rsidR="00604F9F" w:rsidRPr="006C584A" w:rsidRDefault="00604F9F"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/3/ </w:t>
      </w:r>
      <w:r w:rsidRPr="006C584A">
        <w:rPr>
          <w:rFonts w:ascii="Times New Roman" w:hAnsi="Times New Roman" w:cs="Times New Roman"/>
          <w:sz w:val="24"/>
          <w:szCs w:val="24"/>
          <w:lang w:val="bg-BG"/>
        </w:rPr>
        <w:t>Заедно с потвърждението</w:t>
      </w:r>
      <w:r w:rsidR="0098193F" w:rsidRPr="006C584A">
        <w:rPr>
          <w:rFonts w:ascii="Times New Roman" w:hAnsi="Times New Roman" w:cs="Times New Roman"/>
          <w:sz w:val="24"/>
          <w:szCs w:val="24"/>
          <w:lang w:val="bg-BG"/>
        </w:rPr>
        <w:t>,</w:t>
      </w:r>
      <w:r w:rsidRPr="006C584A">
        <w:rPr>
          <w:rFonts w:ascii="Times New Roman" w:hAnsi="Times New Roman" w:cs="Times New Roman"/>
          <w:sz w:val="24"/>
          <w:szCs w:val="24"/>
          <w:lang w:val="bg-BG"/>
        </w:rPr>
        <w:t xml:space="preserve"> на сигнализиращото лице се предоставя информация за процедурата за външно подаване на сигнали към </w:t>
      </w:r>
      <w:r w:rsidRPr="006C584A">
        <w:rPr>
          <w:rFonts w:ascii="Times New Roman" w:hAnsi="Times New Roman" w:cs="Times New Roman"/>
          <w:bCs/>
          <w:sz w:val="24"/>
          <w:szCs w:val="24"/>
          <w:lang w:val="bg-BG"/>
        </w:rPr>
        <w:t>националния орган за външно подаване на сигнали /Комисия за защита на личните данни/</w:t>
      </w:r>
      <w:r w:rsidRPr="006C584A">
        <w:rPr>
          <w:rFonts w:ascii="Times New Roman" w:hAnsi="Times New Roman" w:cs="Times New Roman"/>
          <w:sz w:val="24"/>
          <w:szCs w:val="24"/>
          <w:lang w:val="ru-RU"/>
        </w:rPr>
        <w:t>,</w:t>
      </w:r>
      <w:r w:rsidRPr="006C584A">
        <w:rPr>
          <w:rFonts w:ascii="Times New Roman" w:hAnsi="Times New Roman" w:cs="Times New Roman"/>
          <w:sz w:val="24"/>
          <w:szCs w:val="24"/>
          <w:lang w:val="bg-BG"/>
        </w:rPr>
        <w:t xml:space="preserve"> а когато е уместно – към институциите, органите, службите или агенциите на Съюза. </w:t>
      </w:r>
    </w:p>
    <w:p w14:paraId="7B631521" w14:textId="77777777" w:rsidR="00C117B6" w:rsidRDefault="00302CB4"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3BA64868" w14:textId="6E8EE7E4" w:rsidR="00937910" w:rsidRPr="006C584A" w:rsidRDefault="00302CB4" w:rsidP="00C117B6">
      <w:pPr>
        <w:spacing w:after="0" w:line="240" w:lineRule="auto"/>
        <w:ind w:firstLine="720"/>
        <w:jc w:val="both"/>
        <w:rPr>
          <w:rFonts w:ascii="Times New Roman" w:hAnsi="Times New Roman" w:cs="Times New Roman"/>
          <w:bCs/>
          <w:sz w:val="24"/>
          <w:szCs w:val="24"/>
          <w:lang w:val="bg-BG"/>
        </w:rPr>
      </w:pPr>
      <w:r w:rsidRPr="006C584A">
        <w:rPr>
          <w:rFonts w:ascii="Times New Roman" w:hAnsi="Times New Roman" w:cs="Times New Roman"/>
          <w:b/>
          <w:sz w:val="24"/>
          <w:szCs w:val="24"/>
          <w:lang w:val="bg-BG"/>
        </w:rPr>
        <w:t>Чл.</w:t>
      </w:r>
      <w:r w:rsidR="00BA1C8D">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15</w:t>
      </w:r>
      <w:r w:rsidR="00BA1C8D">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Всички документи на хартиен /вкл. хартиени копия на ел</w:t>
      </w:r>
      <w:r w:rsidR="009D20AA" w:rsidRPr="006C584A">
        <w:rPr>
          <w:rFonts w:ascii="Times New Roman" w:hAnsi="Times New Roman" w:cs="Times New Roman"/>
          <w:sz w:val="24"/>
          <w:szCs w:val="24"/>
          <w:lang w:val="bg-BG"/>
        </w:rPr>
        <w:t xml:space="preserve">ектронни документи, свързани с </w:t>
      </w:r>
      <w:r w:rsidRPr="006C584A">
        <w:rPr>
          <w:rFonts w:ascii="Times New Roman" w:hAnsi="Times New Roman" w:cs="Times New Roman"/>
          <w:sz w:val="24"/>
          <w:szCs w:val="24"/>
          <w:lang w:val="bg-BG"/>
        </w:rPr>
        <w:t>подадения сигнал</w:t>
      </w:r>
      <w:r w:rsidR="00937910" w:rsidRPr="006C584A">
        <w:rPr>
          <w:rFonts w:ascii="Times New Roman" w:hAnsi="Times New Roman" w:cs="Times New Roman"/>
          <w:sz w:val="24"/>
          <w:szCs w:val="24"/>
          <w:lang w:val="bg-BG"/>
        </w:rPr>
        <w:t>/ и електронен носител</w:t>
      </w:r>
      <w:r w:rsidRPr="006C584A">
        <w:rPr>
          <w:rFonts w:ascii="Times New Roman" w:hAnsi="Times New Roman" w:cs="Times New Roman"/>
          <w:sz w:val="24"/>
          <w:szCs w:val="24"/>
          <w:lang w:val="bg-BG"/>
        </w:rPr>
        <w:t xml:space="preserve">, се съхраняват от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w:t>
      </w:r>
      <w:r w:rsidR="00937910" w:rsidRPr="006C584A">
        <w:rPr>
          <w:rFonts w:ascii="Times New Roman" w:hAnsi="Times New Roman" w:cs="Times New Roman"/>
          <w:sz w:val="24"/>
          <w:szCs w:val="24"/>
          <w:lang w:val="bg-BG"/>
        </w:rPr>
        <w:t xml:space="preserve">при условията и по реда на Глава четвърта, </w:t>
      </w:r>
      <w:r w:rsidR="00937910" w:rsidRPr="006C584A">
        <w:rPr>
          <w:rFonts w:ascii="Times New Roman" w:hAnsi="Times New Roman" w:cs="Times New Roman"/>
          <w:bCs/>
          <w:sz w:val="24"/>
          <w:szCs w:val="24"/>
          <w:lang w:val="bg-BG"/>
        </w:rPr>
        <w:t xml:space="preserve">Раздел </w:t>
      </w:r>
      <w:r w:rsidR="00937910" w:rsidRPr="006C584A">
        <w:rPr>
          <w:rFonts w:ascii="Times New Roman" w:hAnsi="Times New Roman" w:cs="Times New Roman"/>
          <w:bCs/>
          <w:sz w:val="24"/>
          <w:szCs w:val="24"/>
        </w:rPr>
        <w:t>II</w:t>
      </w:r>
      <w:r w:rsidR="00937910" w:rsidRPr="006C584A">
        <w:rPr>
          <w:rFonts w:ascii="Times New Roman" w:hAnsi="Times New Roman" w:cs="Times New Roman"/>
          <w:bCs/>
          <w:sz w:val="24"/>
          <w:szCs w:val="24"/>
          <w:lang w:val="bg-BG"/>
        </w:rPr>
        <w:t xml:space="preserve"> от настоящите </w:t>
      </w:r>
      <w:r w:rsidR="005C7C71" w:rsidRPr="006C584A">
        <w:rPr>
          <w:rFonts w:ascii="Times New Roman" w:hAnsi="Times New Roman" w:cs="Times New Roman"/>
          <w:bCs/>
          <w:sz w:val="24"/>
          <w:szCs w:val="24"/>
          <w:lang w:val="bg-BG"/>
        </w:rPr>
        <w:t>Вътрешни правила</w:t>
      </w:r>
      <w:r w:rsidR="00937910" w:rsidRPr="006C584A">
        <w:rPr>
          <w:rFonts w:ascii="Times New Roman" w:hAnsi="Times New Roman" w:cs="Times New Roman"/>
          <w:bCs/>
          <w:sz w:val="24"/>
          <w:szCs w:val="24"/>
          <w:lang w:val="ru-RU"/>
        </w:rPr>
        <w:t>.</w:t>
      </w:r>
    </w:p>
    <w:p w14:paraId="611F24E5" w14:textId="77777777" w:rsidR="00C117B6" w:rsidRDefault="00F75993"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75348124" w14:textId="77A07115" w:rsidR="008547A5" w:rsidRPr="006C584A" w:rsidRDefault="00F75993"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BA1C8D">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16</w:t>
      </w:r>
      <w:r w:rsidR="00BA1C8D">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00DD6E50" w:rsidRPr="006C584A">
        <w:rPr>
          <w:rFonts w:ascii="Times New Roman" w:hAnsi="Times New Roman" w:cs="Times New Roman"/>
          <w:sz w:val="24"/>
          <w:szCs w:val="24"/>
          <w:lang w:val="bg-BG"/>
        </w:rPr>
        <w:t>Отговорното лице</w:t>
      </w:r>
      <w:r w:rsidR="008547A5" w:rsidRPr="006C584A">
        <w:rPr>
          <w:rFonts w:ascii="Times New Roman" w:hAnsi="Times New Roman" w:cs="Times New Roman"/>
          <w:b/>
          <w:sz w:val="24"/>
          <w:szCs w:val="24"/>
          <w:lang w:val="bg-BG"/>
        </w:rPr>
        <w:t xml:space="preserve"> </w:t>
      </w:r>
      <w:r w:rsidR="008547A5" w:rsidRPr="006C584A">
        <w:rPr>
          <w:rFonts w:ascii="Times New Roman" w:hAnsi="Times New Roman" w:cs="Times New Roman"/>
          <w:sz w:val="24"/>
          <w:szCs w:val="24"/>
          <w:lang w:val="bg-BG"/>
        </w:rPr>
        <w:t xml:space="preserve">докладва незабавно на </w:t>
      </w:r>
      <w:r w:rsidR="00BA1C8D">
        <w:rPr>
          <w:rFonts w:ascii="Times New Roman" w:hAnsi="Times New Roman" w:cs="Times New Roman"/>
          <w:iCs/>
          <w:sz w:val="24"/>
          <w:szCs w:val="24"/>
          <w:lang w:val="bg-BG"/>
        </w:rPr>
        <w:t>п</w:t>
      </w:r>
      <w:r w:rsidR="006431F6" w:rsidRPr="00BA1C8D">
        <w:rPr>
          <w:rFonts w:ascii="Times New Roman" w:hAnsi="Times New Roman" w:cs="Times New Roman"/>
          <w:iCs/>
          <w:sz w:val="24"/>
          <w:szCs w:val="24"/>
          <w:lang w:val="bg-BG"/>
        </w:rPr>
        <w:t>редседателя</w:t>
      </w:r>
      <w:r w:rsidR="00BA1C8D">
        <w:rPr>
          <w:rFonts w:ascii="Times New Roman" w:hAnsi="Times New Roman" w:cs="Times New Roman"/>
          <w:iCs/>
          <w:sz w:val="24"/>
          <w:szCs w:val="24"/>
          <w:lang w:val="bg-BG"/>
        </w:rPr>
        <w:t xml:space="preserve"> на СЕМ</w:t>
      </w:r>
      <w:r w:rsidR="006431F6" w:rsidRPr="006C584A">
        <w:rPr>
          <w:rFonts w:ascii="Times New Roman" w:hAnsi="Times New Roman" w:cs="Times New Roman"/>
          <w:sz w:val="24"/>
          <w:szCs w:val="24"/>
          <w:lang w:val="bg-BG"/>
        </w:rPr>
        <w:t xml:space="preserve"> </w:t>
      </w:r>
      <w:r w:rsidR="008547A5" w:rsidRPr="006C584A">
        <w:rPr>
          <w:rFonts w:ascii="Times New Roman" w:hAnsi="Times New Roman" w:cs="Times New Roman"/>
          <w:sz w:val="24"/>
          <w:szCs w:val="24"/>
          <w:lang w:val="bg-BG"/>
        </w:rPr>
        <w:t xml:space="preserve">всеки регистриран сигнал. </w:t>
      </w:r>
    </w:p>
    <w:p w14:paraId="7A4B273A" w14:textId="6BB357DD" w:rsidR="002D0675" w:rsidRPr="006C584A" w:rsidRDefault="008547A5"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/2/  </w:t>
      </w:r>
      <w:r w:rsidRPr="006C584A">
        <w:rPr>
          <w:rFonts w:ascii="Times New Roman" w:hAnsi="Times New Roman" w:cs="Times New Roman"/>
          <w:sz w:val="24"/>
          <w:szCs w:val="24"/>
          <w:lang w:val="bg-BG"/>
        </w:rPr>
        <w:t xml:space="preserve">В случай на конфликт на интереси на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и подадения към него сигнал, </w:t>
      </w:r>
      <w:r w:rsidR="00BA1C8D">
        <w:rPr>
          <w:rFonts w:ascii="Times New Roman" w:hAnsi="Times New Roman" w:cs="Times New Roman"/>
          <w:iCs/>
          <w:sz w:val="24"/>
          <w:szCs w:val="24"/>
          <w:lang w:val="bg-BG"/>
        </w:rPr>
        <w:t>п</w:t>
      </w:r>
      <w:r w:rsidR="006431F6" w:rsidRPr="00BA1C8D">
        <w:rPr>
          <w:rFonts w:ascii="Times New Roman" w:hAnsi="Times New Roman" w:cs="Times New Roman"/>
          <w:iCs/>
          <w:sz w:val="24"/>
          <w:szCs w:val="24"/>
          <w:lang w:val="bg-BG"/>
        </w:rPr>
        <w:t>редседателят</w:t>
      </w:r>
      <w:r w:rsidR="006431F6" w:rsidRPr="006C584A">
        <w:rPr>
          <w:rFonts w:ascii="Times New Roman" w:hAnsi="Times New Roman" w:cs="Times New Roman"/>
          <w:sz w:val="24"/>
          <w:szCs w:val="24"/>
          <w:lang w:val="bg-BG"/>
        </w:rPr>
        <w:t xml:space="preserve"> </w:t>
      </w:r>
      <w:r w:rsidR="00BA1C8D">
        <w:rPr>
          <w:rFonts w:ascii="Times New Roman" w:hAnsi="Times New Roman" w:cs="Times New Roman"/>
          <w:sz w:val="24"/>
          <w:szCs w:val="24"/>
          <w:lang w:val="bg-BG"/>
        </w:rPr>
        <w:t xml:space="preserve">на СЕМ </w:t>
      </w:r>
      <w:r w:rsidRPr="006C584A">
        <w:rPr>
          <w:rFonts w:ascii="Times New Roman" w:hAnsi="Times New Roman" w:cs="Times New Roman"/>
          <w:sz w:val="24"/>
          <w:szCs w:val="24"/>
          <w:lang w:val="bg-BG"/>
        </w:rPr>
        <w:t xml:space="preserve">определя със заповед друго длъжностно лице за разглеждане на сигнала. </w:t>
      </w:r>
    </w:p>
    <w:p w14:paraId="302CE4AA" w14:textId="26CF0B7B" w:rsidR="008547A5" w:rsidRPr="006C584A" w:rsidRDefault="008547A5"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/3/ </w:t>
      </w:r>
      <w:r w:rsidRPr="006C584A">
        <w:rPr>
          <w:rFonts w:ascii="Times New Roman" w:hAnsi="Times New Roman" w:cs="Times New Roman"/>
          <w:sz w:val="24"/>
          <w:szCs w:val="24"/>
          <w:lang w:val="bg-BG"/>
        </w:rPr>
        <w:t xml:space="preserve">При фактическа сложност на сигнала или други обстоятелства, по преценка на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w:t>
      </w:r>
      <w:r w:rsidR="00792918" w:rsidRPr="006C584A">
        <w:rPr>
          <w:rFonts w:ascii="Times New Roman" w:hAnsi="Times New Roman" w:cs="Times New Roman"/>
          <w:sz w:val="24"/>
          <w:szCs w:val="24"/>
          <w:lang w:val="bg-BG"/>
        </w:rPr>
        <w:t xml:space="preserve"> с доклада по ал.</w:t>
      </w:r>
      <w:r w:rsidR="00BA1C8D">
        <w:rPr>
          <w:rFonts w:ascii="Times New Roman" w:hAnsi="Times New Roman" w:cs="Times New Roman"/>
          <w:sz w:val="24"/>
          <w:szCs w:val="24"/>
          <w:lang w:val="bg-BG"/>
        </w:rPr>
        <w:t xml:space="preserve"> </w:t>
      </w:r>
      <w:r w:rsidR="00792918" w:rsidRPr="006C584A">
        <w:rPr>
          <w:rFonts w:ascii="Times New Roman" w:hAnsi="Times New Roman" w:cs="Times New Roman"/>
          <w:sz w:val="24"/>
          <w:szCs w:val="24"/>
          <w:lang w:val="bg-BG"/>
        </w:rPr>
        <w:t>1 може да се направи мотивирано искане за определяне на комисия за разглеждане на сигнала, съгласно чл.</w:t>
      </w:r>
      <w:r w:rsidR="00BA1C8D">
        <w:rPr>
          <w:rFonts w:ascii="Times New Roman" w:hAnsi="Times New Roman" w:cs="Times New Roman"/>
          <w:sz w:val="24"/>
          <w:szCs w:val="24"/>
          <w:lang w:val="bg-BG"/>
        </w:rPr>
        <w:t xml:space="preserve"> </w:t>
      </w:r>
      <w:r w:rsidR="00792918" w:rsidRPr="006C584A">
        <w:rPr>
          <w:rFonts w:ascii="Times New Roman" w:hAnsi="Times New Roman" w:cs="Times New Roman"/>
          <w:sz w:val="24"/>
          <w:szCs w:val="24"/>
          <w:lang w:val="bg-BG"/>
        </w:rPr>
        <w:t>5, ал.</w:t>
      </w:r>
      <w:r w:rsidR="00BA1C8D">
        <w:rPr>
          <w:rFonts w:ascii="Times New Roman" w:hAnsi="Times New Roman" w:cs="Times New Roman"/>
          <w:sz w:val="24"/>
          <w:szCs w:val="24"/>
          <w:lang w:val="bg-BG"/>
        </w:rPr>
        <w:t xml:space="preserve"> </w:t>
      </w:r>
      <w:r w:rsidR="00792918" w:rsidRPr="006C584A">
        <w:rPr>
          <w:rFonts w:ascii="Times New Roman" w:hAnsi="Times New Roman" w:cs="Times New Roman"/>
          <w:sz w:val="24"/>
          <w:szCs w:val="24"/>
          <w:lang w:val="bg-BG"/>
        </w:rPr>
        <w:t xml:space="preserve">2 от настоящите </w:t>
      </w:r>
      <w:r w:rsidR="005C7C71" w:rsidRPr="006C584A">
        <w:rPr>
          <w:rFonts w:ascii="Times New Roman" w:hAnsi="Times New Roman" w:cs="Times New Roman"/>
          <w:sz w:val="24"/>
          <w:szCs w:val="24"/>
          <w:lang w:val="bg-BG"/>
        </w:rPr>
        <w:t>Вътрешни правила</w:t>
      </w:r>
      <w:r w:rsidR="00792918" w:rsidRPr="006C584A">
        <w:rPr>
          <w:rFonts w:ascii="Times New Roman" w:hAnsi="Times New Roman" w:cs="Times New Roman"/>
          <w:sz w:val="24"/>
          <w:szCs w:val="24"/>
          <w:lang w:val="bg-BG"/>
        </w:rPr>
        <w:t xml:space="preserve">. </w:t>
      </w:r>
    </w:p>
    <w:p w14:paraId="169FA753" w14:textId="77777777" w:rsidR="00C117B6" w:rsidRDefault="00DA04E3"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454D2CB1" w14:textId="02D73F2F" w:rsidR="002148D7" w:rsidRPr="006C584A" w:rsidRDefault="00DA04E3" w:rsidP="00C117B6">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Чл. 17. /1/ </w:t>
      </w:r>
      <w:r w:rsidR="00DD6E50" w:rsidRPr="006C584A">
        <w:rPr>
          <w:rFonts w:ascii="Times New Roman" w:hAnsi="Times New Roman" w:cs="Times New Roman"/>
          <w:sz w:val="24"/>
          <w:szCs w:val="24"/>
          <w:lang w:val="bg-BG"/>
        </w:rPr>
        <w:t>Отговорното лице</w:t>
      </w:r>
      <w:r w:rsidR="002148D7" w:rsidRPr="006C584A">
        <w:rPr>
          <w:rFonts w:ascii="Times New Roman" w:hAnsi="Times New Roman" w:cs="Times New Roman"/>
          <w:sz w:val="24"/>
          <w:szCs w:val="24"/>
          <w:lang w:val="bg-BG"/>
        </w:rPr>
        <w:t xml:space="preserve"> /Комисията, в случаите по чл.</w:t>
      </w:r>
      <w:r w:rsidR="00BA1C8D">
        <w:rPr>
          <w:rFonts w:ascii="Times New Roman" w:hAnsi="Times New Roman" w:cs="Times New Roman"/>
          <w:sz w:val="24"/>
          <w:szCs w:val="24"/>
          <w:lang w:val="bg-BG"/>
        </w:rPr>
        <w:t xml:space="preserve"> </w:t>
      </w:r>
      <w:r w:rsidR="002148D7" w:rsidRPr="006C584A">
        <w:rPr>
          <w:rFonts w:ascii="Times New Roman" w:hAnsi="Times New Roman" w:cs="Times New Roman"/>
          <w:sz w:val="24"/>
          <w:szCs w:val="24"/>
          <w:lang w:val="bg-BG"/>
        </w:rPr>
        <w:t>16, ал. 3</w:t>
      </w:r>
      <w:r w:rsidR="00BA1C8D">
        <w:rPr>
          <w:rFonts w:ascii="Times New Roman" w:hAnsi="Times New Roman" w:cs="Times New Roman"/>
          <w:sz w:val="24"/>
          <w:szCs w:val="24"/>
          <w:lang w:val="bg-BG"/>
        </w:rPr>
        <w:t xml:space="preserve"> </w:t>
      </w:r>
      <w:r w:rsidR="00154E28" w:rsidRPr="006C584A">
        <w:rPr>
          <w:rFonts w:ascii="Times New Roman" w:hAnsi="Times New Roman" w:cs="Times New Roman"/>
          <w:sz w:val="24"/>
          <w:szCs w:val="24"/>
          <w:lang w:val="bg-BG"/>
        </w:rPr>
        <w:t>/предприема</w:t>
      </w:r>
      <w:r w:rsidR="00154E28" w:rsidRPr="006C584A">
        <w:rPr>
          <w:rFonts w:ascii="Times New Roman" w:hAnsi="Times New Roman" w:cs="Times New Roman"/>
          <w:b/>
          <w:sz w:val="24"/>
          <w:szCs w:val="24"/>
          <w:lang w:val="bg-BG"/>
        </w:rPr>
        <w:t xml:space="preserve"> </w:t>
      </w:r>
      <w:r w:rsidR="00154E28" w:rsidRPr="006C584A">
        <w:rPr>
          <w:rFonts w:ascii="Times New Roman" w:hAnsi="Times New Roman" w:cs="Times New Roman"/>
          <w:sz w:val="24"/>
          <w:szCs w:val="24"/>
          <w:lang w:val="bg-BG"/>
        </w:rPr>
        <w:t>действия по разглеждане на сигнала с цел оценка на точността на представените в сигнала твърдения и по целесъобразност с цел третиране на сигнализираното нарушение</w:t>
      </w:r>
      <w:r w:rsidR="002148D7" w:rsidRPr="006C584A">
        <w:rPr>
          <w:rFonts w:ascii="Times New Roman" w:hAnsi="Times New Roman" w:cs="Times New Roman"/>
          <w:sz w:val="24"/>
          <w:szCs w:val="24"/>
          <w:lang w:val="bg-BG"/>
        </w:rPr>
        <w:t xml:space="preserve">. </w:t>
      </w:r>
    </w:p>
    <w:p w14:paraId="3CB86176" w14:textId="77777777" w:rsidR="00154E28" w:rsidRPr="006C584A" w:rsidRDefault="002148D7"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/2/</w:t>
      </w:r>
      <w:r w:rsidRPr="006C584A">
        <w:rPr>
          <w:rFonts w:ascii="Times New Roman" w:hAnsi="Times New Roman" w:cs="Times New Roman"/>
          <w:sz w:val="24"/>
          <w:szCs w:val="24"/>
          <w:lang w:val="bg-BG"/>
        </w:rPr>
        <w:t xml:space="preserve"> В рамките на вътрешната проверка на сигнала, могат да се извършват </w:t>
      </w:r>
      <w:r w:rsidR="00154E28" w:rsidRPr="006C584A">
        <w:rPr>
          <w:rFonts w:ascii="Times New Roman" w:hAnsi="Times New Roman" w:cs="Times New Roman"/>
          <w:sz w:val="24"/>
          <w:szCs w:val="24"/>
          <w:lang w:val="bg-BG"/>
        </w:rPr>
        <w:t xml:space="preserve">действия като вътрешна анкета, </w:t>
      </w:r>
      <w:r w:rsidRPr="006C584A">
        <w:rPr>
          <w:rFonts w:ascii="Times New Roman" w:hAnsi="Times New Roman" w:cs="Times New Roman"/>
          <w:sz w:val="24"/>
          <w:szCs w:val="24"/>
          <w:lang w:val="bg-BG"/>
        </w:rPr>
        <w:t>събиране на допълнително документи</w:t>
      </w:r>
      <w:r w:rsidR="008836C6" w:rsidRPr="006C584A">
        <w:rPr>
          <w:rFonts w:ascii="Times New Roman" w:hAnsi="Times New Roman" w:cs="Times New Roman"/>
          <w:sz w:val="24"/>
          <w:szCs w:val="24"/>
          <w:lang w:val="bg-BG"/>
        </w:rPr>
        <w:t>,</w:t>
      </w:r>
      <w:r w:rsidR="005B232E" w:rsidRPr="006C584A">
        <w:rPr>
          <w:rFonts w:ascii="Times New Roman" w:hAnsi="Times New Roman" w:cs="Times New Roman"/>
          <w:sz w:val="24"/>
          <w:szCs w:val="24"/>
          <w:lang w:val="bg-BG"/>
        </w:rPr>
        <w:t xml:space="preserve"> получаване на допълнителна информация</w:t>
      </w:r>
      <w:r w:rsidRPr="006C584A">
        <w:rPr>
          <w:rFonts w:ascii="Times New Roman" w:hAnsi="Times New Roman" w:cs="Times New Roman"/>
          <w:sz w:val="24"/>
          <w:szCs w:val="24"/>
          <w:lang w:val="bg-BG"/>
        </w:rPr>
        <w:t xml:space="preserve"> </w:t>
      </w:r>
      <w:r w:rsidR="005B232E" w:rsidRPr="006C584A">
        <w:rPr>
          <w:rFonts w:ascii="Times New Roman" w:hAnsi="Times New Roman" w:cs="Times New Roman"/>
          <w:sz w:val="24"/>
          <w:szCs w:val="24"/>
          <w:lang w:val="bg-BG"/>
        </w:rPr>
        <w:t xml:space="preserve">от лица, посочени в сигнала от сигнализиращото лице, както </w:t>
      </w:r>
      <w:r w:rsidRPr="006C584A">
        <w:rPr>
          <w:rFonts w:ascii="Times New Roman" w:hAnsi="Times New Roman" w:cs="Times New Roman"/>
          <w:sz w:val="24"/>
          <w:szCs w:val="24"/>
          <w:lang w:val="bg-BG"/>
        </w:rPr>
        <w:t>и други</w:t>
      </w:r>
      <w:r w:rsidR="00E40C3B" w:rsidRPr="006C584A">
        <w:rPr>
          <w:rFonts w:ascii="Times New Roman" w:hAnsi="Times New Roman" w:cs="Times New Roman"/>
          <w:sz w:val="24"/>
          <w:szCs w:val="24"/>
          <w:lang w:val="bg-BG"/>
        </w:rPr>
        <w:t>,</w:t>
      </w:r>
      <w:r w:rsidRPr="006C584A">
        <w:rPr>
          <w:rFonts w:ascii="Times New Roman" w:hAnsi="Times New Roman" w:cs="Times New Roman"/>
          <w:sz w:val="24"/>
          <w:szCs w:val="24"/>
          <w:lang w:val="bg-BG"/>
        </w:rPr>
        <w:t xml:space="preserve"> по преценка на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/Комисията/.  </w:t>
      </w:r>
    </w:p>
    <w:p w14:paraId="087FB992" w14:textId="77777777" w:rsidR="002148D7" w:rsidRPr="006C584A" w:rsidRDefault="002148D7"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/3/</w:t>
      </w:r>
      <w:r w:rsidRPr="006C584A">
        <w:rPr>
          <w:rFonts w:ascii="Times New Roman" w:hAnsi="Times New Roman" w:cs="Times New Roman"/>
          <w:sz w:val="24"/>
          <w:szCs w:val="24"/>
          <w:lang w:val="bg-BG"/>
        </w:rPr>
        <w:t xml:space="preserve">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/Комисията/ поддържа връзка със сигнализиращото лице, като при необходимост изисква допълнителни сведения от него и от трети лица. </w:t>
      </w:r>
    </w:p>
    <w:p w14:paraId="26FED761" w14:textId="77777777" w:rsidR="00A72FA0" w:rsidRPr="006C584A" w:rsidRDefault="00A72FA0"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/4/</w:t>
      </w:r>
      <w:r w:rsidRPr="006C584A">
        <w:rPr>
          <w:rFonts w:ascii="Times New Roman" w:hAnsi="Times New Roman" w:cs="Times New Roman"/>
          <w:sz w:val="24"/>
          <w:szCs w:val="24"/>
          <w:lang w:val="bg-BG"/>
        </w:rPr>
        <w:t xml:space="preserve"> Всички извършени действия в рамките на вътрешната проверка се протоколират.</w:t>
      </w:r>
    </w:p>
    <w:p w14:paraId="67D06E2A" w14:textId="77777777" w:rsidR="00C117B6" w:rsidRDefault="002148D7"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199966B4" w14:textId="05E2C5F1" w:rsidR="00E40C3B" w:rsidRPr="006C584A" w:rsidRDefault="002148D7" w:rsidP="00C117B6">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BA1C8D">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18</w:t>
      </w:r>
      <w:r w:rsidR="00EC6AF2" w:rsidRPr="006C584A">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w:t>
      </w:r>
      <w:r w:rsidR="00E40C3B" w:rsidRPr="006C584A">
        <w:rPr>
          <w:rFonts w:ascii="Times New Roman" w:hAnsi="Times New Roman" w:cs="Times New Roman"/>
          <w:b/>
          <w:sz w:val="24"/>
          <w:szCs w:val="24"/>
          <w:lang w:val="bg-BG"/>
        </w:rPr>
        <w:t>/</w:t>
      </w:r>
      <w:r w:rsidR="00E40C3B" w:rsidRPr="006C584A">
        <w:rPr>
          <w:rFonts w:ascii="Times New Roman" w:hAnsi="Times New Roman" w:cs="Times New Roman"/>
          <w:sz w:val="24"/>
          <w:szCs w:val="24"/>
          <w:lang w:val="bg-BG"/>
        </w:rPr>
        <w:t xml:space="preserve"> </w:t>
      </w:r>
      <w:r w:rsidR="00DD6E50" w:rsidRPr="006C584A">
        <w:rPr>
          <w:rFonts w:ascii="Times New Roman" w:hAnsi="Times New Roman" w:cs="Times New Roman"/>
          <w:sz w:val="24"/>
          <w:szCs w:val="24"/>
          <w:lang w:val="bg-BG"/>
        </w:rPr>
        <w:t>Отговорното лице</w:t>
      </w:r>
      <w:r w:rsidR="009B40E0" w:rsidRPr="006C584A">
        <w:rPr>
          <w:rFonts w:ascii="Times New Roman" w:hAnsi="Times New Roman" w:cs="Times New Roman"/>
          <w:sz w:val="24"/>
          <w:szCs w:val="24"/>
          <w:lang w:val="bg-BG"/>
        </w:rPr>
        <w:t xml:space="preserve"> /Комисията/ уведомява лицето, срещу което е подаден сигнал /засегнатото лице/, като му се предоставя възможност да представи и посочи нови доказателства, които да бъдат събрани в хода на проверката. </w:t>
      </w:r>
    </w:p>
    <w:p w14:paraId="2D05BF4A" w14:textId="77777777" w:rsidR="009B40E0" w:rsidRPr="006C584A" w:rsidRDefault="009B40E0"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/2/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/Комисията/ е длъж</w:t>
      </w:r>
      <w:r w:rsidR="005451AC" w:rsidRPr="006C584A">
        <w:rPr>
          <w:rFonts w:ascii="Times New Roman" w:hAnsi="Times New Roman" w:cs="Times New Roman"/>
          <w:sz w:val="24"/>
          <w:szCs w:val="24"/>
          <w:lang w:val="bg-BG"/>
        </w:rPr>
        <w:t>но</w:t>
      </w:r>
      <w:r w:rsidRPr="006C584A">
        <w:rPr>
          <w:rFonts w:ascii="Times New Roman" w:hAnsi="Times New Roman" w:cs="Times New Roman"/>
          <w:sz w:val="24"/>
          <w:szCs w:val="24"/>
          <w:lang w:val="bg-BG"/>
        </w:rPr>
        <w:t xml:space="preserve"> да покани и изслуша засегнатото лице, да приеме писмените му обяснения и да събере и оцени посочените от него доказателства. </w:t>
      </w:r>
    </w:p>
    <w:p w14:paraId="508840B0" w14:textId="77777777" w:rsidR="00E40C3B" w:rsidRPr="006C584A" w:rsidRDefault="009B40E0"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lastRenderedPageBreak/>
        <w:tab/>
      </w:r>
      <w:r w:rsidRPr="006C584A">
        <w:rPr>
          <w:rFonts w:ascii="Times New Roman" w:hAnsi="Times New Roman" w:cs="Times New Roman"/>
          <w:b/>
          <w:sz w:val="24"/>
          <w:szCs w:val="24"/>
          <w:lang w:val="bg-BG"/>
        </w:rPr>
        <w:t xml:space="preserve">/3/ </w:t>
      </w:r>
      <w:r w:rsidRPr="006C584A">
        <w:rPr>
          <w:rFonts w:ascii="Times New Roman" w:hAnsi="Times New Roman" w:cs="Times New Roman"/>
          <w:sz w:val="24"/>
          <w:szCs w:val="24"/>
          <w:lang w:val="bg-BG"/>
        </w:rPr>
        <w:t xml:space="preserve">Всички събрани в хода на проверката доказателства, се представят на </w:t>
      </w:r>
      <w:r w:rsidR="00777FEF" w:rsidRPr="006C584A">
        <w:rPr>
          <w:rFonts w:ascii="Times New Roman" w:hAnsi="Times New Roman" w:cs="Times New Roman"/>
          <w:sz w:val="24"/>
          <w:szCs w:val="24"/>
          <w:lang w:val="bg-BG"/>
        </w:rPr>
        <w:t xml:space="preserve"> засегнатото лице и му </w:t>
      </w:r>
      <w:r w:rsidRPr="006C584A">
        <w:rPr>
          <w:rFonts w:ascii="Times New Roman" w:hAnsi="Times New Roman" w:cs="Times New Roman"/>
          <w:sz w:val="24"/>
          <w:szCs w:val="24"/>
          <w:lang w:val="bg-BG"/>
        </w:rPr>
        <w:t xml:space="preserve">се </w:t>
      </w:r>
      <w:r w:rsidR="00777FEF" w:rsidRPr="006C584A">
        <w:rPr>
          <w:rFonts w:ascii="Times New Roman" w:hAnsi="Times New Roman" w:cs="Times New Roman"/>
          <w:sz w:val="24"/>
          <w:szCs w:val="24"/>
          <w:lang w:val="bg-BG"/>
        </w:rPr>
        <w:t>предоставя възможност да направи възражение по тях в 7-дневен срок, при спазване на защитата на сигнализиращото лице</w:t>
      </w:r>
      <w:r w:rsidR="009157E5" w:rsidRPr="006C584A">
        <w:rPr>
          <w:rFonts w:ascii="Times New Roman" w:hAnsi="Times New Roman" w:cs="Times New Roman"/>
          <w:sz w:val="24"/>
          <w:szCs w:val="24"/>
          <w:lang w:val="bg-BG"/>
        </w:rPr>
        <w:t xml:space="preserve"> и неразкриване на неговата самоличност</w:t>
      </w:r>
      <w:r w:rsidR="00EA3650" w:rsidRPr="006C584A">
        <w:rPr>
          <w:rFonts w:ascii="Times New Roman" w:hAnsi="Times New Roman" w:cs="Times New Roman"/>
          <w:sz w:val="24"/>
          <w:szCs w:val="24"/>
          <w:lang w:val="bg-BG"/>
        </w:rPr>
        <w:t xml:space="preserve">. </w:t>
      </w:r>
    </w:p>
    <w:p w14:paraId="3F98B1A8" w14:textId="77777777" w:rsidR="00C117B6" w:rsidRDefault="00632400"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ab/>
      </w:r>
      <w:r w:rsidR="000A47BF" w:rsidRPr="006C584A">
        <w:rPr>
          <w:rFonts w:ascii="Times New Roman" w:hAnsi="Times New Roman" w:cs="Times New Roman"/>
          <w:sz w:val="24"/>
          <w:szCs w:val="24"/>
          <w:lang w:val="bg-BG"/>
        </w:rPr>
        <w:t xml:space="preserve"> </w:t>
      </w:r>
    </w:p>
    <w:p w14:paraId="162692BB" w14:textId="421F2344" w:rsidR="00632400" w:rsidRPr="006C584A" w:rsidRDefault="0010626B" w:rsidP="00C117B6">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Чл. </w:t>
      </w:r>
      <w:r w:rsidR="00A34C95" w:rsidRPr="006C584A">
        <w:rPr>
          <w:rFonts w:ascii="Times New Roman" w:hAnsi="Times New Roman" w:cs="Times New Roman"/>
          <w:b/>
          <w:sz w:val="24"/>
          <w:szCs w:val="24"/>
          <w:lang w:val="bg-BG"/>
        </w:rPr>
        <w:t>19</w:t>
      </w:r>
      <w:r w:rsidR="00BA1C8D">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 xml:space="preserve">В случай, че изнесените в сигнала факти не бъдат потвърдени,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/Комисията/ докладва писмено пред </w:t>
      </w:r>
      <w:r w:rsidR="00BA1C8D">
        <w:rPr>
          <w:rFonts w:ascii="Times New Roman" w:hAnsi="Times New Roman" w:cs="Times New Roman"/>
          <w:iCs/>
          <w:sz w:val="24"/>
          <w:szCs w:val="24"/>
          <w:lang w:val="bg-BG"/>
        </w:rPr>
        <w:t>п</w:t>
      </w:r>
      <w:r w:rsidR="00F07BE9" w:rsidRPr="00BA1C8D">
        <w:rPr>
          <w:rFonts w:ascii="Times New Roman" w:hAnsi="Times New Roman" w:cs="Times New Roman"/>
          <w:iCs/>
          <w:sz w:val="24"/>
          <w:szCs w:val="24"/>
          <w:lang w:val="bg-BG"/>
        </w:rPr>
        <w:t>редседателя</w:t>
      </w:r>
      <w:r w:rsidR="00BA1C8D">
        <w:rPr>
          <w:rFonts w:ascii="Times New Roman" w:hAnsi="Times New Roman" w:cs="Times New Roman"/>
          <w:iCs/>
          <w:sz w:val="24"/>
          <w:szCs w:val="24"/>
          <w:lang w:val="bg-BG"/>
        </w:rPr>
        <w:t xml:space="preserve"> на СЕМ</w:t>
      </w:r>
      <w:r w:rsidR="00F07BE9" w:rsidRPr="00BA1C8D">
        <w:rPr>
          <w:rFonts w:ascii="Times New Roman" w:hAnsi="Times New Roman" w:cs="Times New Roman"/>
          <w:iCs/>
          <w:sz w:val="24"/>
          <w:szCs w:val="24"/>
          <w:lang w:val="bg-BG"/>
        </w:rPr>
        <w:t xml:space="preserve"> </w:t>
      </w:r>
      <w:r w:rsidRPr="006C584A">
        <w:rPr>
          <w:rFonts w:ascii="Times New Roman" w:hAnsi="Times New Roman" w:cs="Times New Roman"/>
          <w:sz w:val="24"/>
          <w:szCs w:val="24"/>
          <w:lang w:val="bg-BG"/>
        </w:rPr>
        <w:t xml:space="preserve">информацията от сигнала, предприетите действия, окончателните резултати от проверката по сигнала. </w:t>
      </w:r>
      <w:r w:rsidR="00F07BE9" w:rsidRPr="006C584A">
        <w:rPr>
          <w:rFonts w:ascii="Times New Roman" w:hAnsi="Times New Roman" w:cs="Times New Roman"/>
          <w:sz w:val="24"/>
          <w:szCs w:val="24"/>
          <w:lang w:val="bg-BG"/>
        </w:rPr>
        <w:t xml:space="preserve"> </w:t>
      </w:r>
    </w:p>
    <w:p w14:paraId="60D7CDE6" w14:textId="77777777" w:rsidR="006B1452" w:rsidRPr="006C584A" w:rsidRDefault="006B1452"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/2/ </w:t>
      </w:r>
      <w:r w:rsidR="008D1470" w:rsidRPr="006C584A">
        <w:rPr>
          <w:rFonts w:ascii="Times New Roman" w:hAnsi="Times New Roman" w:cs="Times New Roman"/>
          <w:sz w:val="24"/>
          <w:szCs w:val="24"/>
          <w:lang w:val="bg-BG"/>
        </w:rPr>
        <w:t>Информация за резултатите от извършената прове</w:t>
      </w:r>
      <w:r w:rsidR="00954CBF" w:rsidRPr="006C584A">
        <w:rPr>
          <w:rFonts w:ascii="Times New Roman" w:hAnsi="Times New Roman" w:cs="Times New Roman"/>
          <w:sz w:val="24"/>
          <w:szCs w:val="24"/>
          <w:lang w:val="bg-BG"/>
        </w:rPr>
        <w:t>р</w:t>
      </w:r>
      <w:r w:rsidR="008D1470" w:rsidRPr="006C584A">
        <w:rPr>
          <w:rFonts w:ascii="Times New Roman" w:hAnsi="Times New Roman" w:cs="Times New Roman"/>
          <w:sz w:val="24"/>
          <w:szCs w:val="24"/>
          <w:lang w:val="bg-BG"/>
        </w:rPr>
        <w:t xml:space="preserve">ка </w:t>
      </w:r>
      <w:r w:rsidRPr="006C584A">
        <w:rPr>
          <w:rFonts w:ascii="Times New Roman" w:hAnsi="Times New Roman" w:cs="Times New Roman"/>
          <w:sz w:val="24"/>
          <w:szCs w:val="24"/>
          <w:lang w:val="bg-BG"/>
        </w:rPr>
        <w:t>се изпраща на сигнализиращото и засегнатото лице при спазване на задължението за тяхната защита.</w:t>
      </w:r>
    </w:p>
    <w:p w14:paraId="570D7130" w14:textId="77777777" w:rsidR="00C117B6" w:rsidRDefault="006B1452"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5202D2B6" w14:textId="5FE45E95" w:rsidR="006B1452" w:rsidRPr="006C584A" w:rsidRDefault="006B1452" w:rsidP="00C117B6">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BA1C8D">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2</w:t>
      </w:r>
      <w:r w:rsidR="00A34C95" w:rsidRPr="006C584A">
        <w:rPr>
          <w:rFonts w:ascii="Times New Roman" w:hAnsi="Times New Roman" w:cs="Times New Roman"/>
          <w:b/>
          <w:sz w:val="24"/>
          <w:szCs w:val="24"/>
          <w:lang w:val="bg-BG"/>
        </w:rPr>
        <w:t>0</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Когато в хода на проверката изнесени</w:t>
      </w:r>
      <w:r w:rsidR="008D1470" w:rsidRPr="006C584A">
        <w:rPr>
          <w:rFonts w:ascii="Times New Roman" w:hAnsi="Times New Roman" w:cs="Times New Roman"/>
          <w:sz w:val="24"/>
          <w:szCs w:val="24"/>
          <w:lang w:val="bg-BG"/>
        </w:rPr>
        <w:t>те</w:t>
      </w:r>
      <w:r w:rsidRPr="006C584A">
        <w:rPr>
          <w:rFonts w:ascii="Times New Roman" w:hAnsi="Times New Roman" w:cs="Times New Roman"/>
          <w:sz w:val="24"/>
          <w:szCs w:val="24"/>
          <w:lang w:val="bg-BG"/>
        </w:rPr>
        <w:t xml:space="preserve"> данни бъдат потвърдени,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/Комисията/: </w:t>
      </w:r>
    </w:p>
    <w:p w14:paraId="515A6802" w14:textId="1ED5F210" w:rsidR="00C62868" w:rsidRPr="006C584A" w:rsidRDefault="00C62868"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а) организира предприемането на последващи действия във връзка със сигнала, като за целта мо</w:t>
      </w:r>
      <w:r w:rsidR="006B1452" w:rsidRPr="006C584A">
        <w:rPr>
          <w:rFonts w:ascii="Times New Roman" w:hAnsi="Times New Roman" w:cs="Times New Roman"/>
          <w:sz w:val="24"/>
          <w:szCs w:val="24"/>
          <w:lang w:val="bg-BG"/>
        </w:rPr>
        <w:t>же</w:t>
      </w:r>
      <w:r w:rsidRPr="006C584A">
        <w:rPr>
          <w:rFonts w:ascii="Times New Roman" w:hAnsi="Times New Roman" w:cs="Times New Roman"/>
          <w:sz w:val="24"/>
          <w:szCs w:val="24"/>
          <w:lang w:val="bg-BG"/>
        </w:rPr>
        <w:t xml:space="preserve"> да изисква съдействието на други лица или звена в структурата на </w:t>
      </w:r>
      <w:r w:rsidR="005E2077" w:rsidRPr="006C584A">
        <w:rPr>
          <w:rFonts w:ascii="Times New Roman" w:hAnsi="Times New Roman" w:cs="Times New Roman"/>
          <w:sz w:val="24"/>
          <w:szCs w:val="24"/>
          <w:lang w:val="bg-BG"/>
        </w:rPr>
        <w:t>Съвета за електронни медии</w:t>
      </w:r>
      <w:r w:rsidR="00F07BE9" w:rsidRPr="006C584A">
        <w:rPr>
          <w:rFonts w:ascii="Times New Roman" w:hAnsi="Times New Roman" w:cs="Times New Roman"/>
          <w:sz w:val="24"/>
          <w:szCs w:val="24"/>
          <w:lang w:val="bg-BG"/>
        </w:rPr>
        <w:t xml:space="preserve"> </w:t>
      </w:r>
      <w:r w:rsidR="00F86C21" w:rsidRPr="006C584A">
        <w:rPr>
          <w:rFonts w:ascii="Times New Roman" w:hAnsi="Times New Roman" w:cs="Times New Roman"/>
          <w:sz w:val="24"/>
          <w:szCs w:val="24"/>
          <w:lang w:val="bg-BG"/>
        </w:rPr>
        <w:t xml:space="preserve">с мотивиран доклад до </w:t>
      </w:r>
      <w:r w:rsidR="00F41A8E" w:rsidRPr="00F41A8E">
        <w:rPr>
          <w:rFonts w:ascii="Times New Roman" w:hAnsi="Times New Roman" w:cs="Times New Roman"/>
          <w:iCs/>
          <w:sz w:val="24"/>
          <w:szCs w:val="24"/>
          <w:lang w:val="bg-BG"/>
        </w:rPr>
        <w:t>п</w:t>
      </w:r>
      <w:r w:rsidR="00F07BE9" w:rsidRPr="00F41A8E">
        <w:rPr>
          <w:rFonts w:ascii="Times New Roman" w:hAnsi="Times New Roman" w:cs="Times New Roman"/>
          <w:iCs/>
          <w:sz w:val="24"/>
          <w:szCs w:val="24"/>
          <w:lang w:val="bg-BG"/>
        </w:rPr>
        <w:t>редседателя</w:t>
      </w:r>
      <w:r w:rsidR="00F41A8E" w:rsidRPr="00F41A8E">
        <w:rPr>
          <w:rFonts w:ascii="Times New Roman" w:hAnsi="Times New Roman" w:cs="Times New Roman"/>
          <w:iCs/>
          <w:sz w:val="24"/>
          <w:szCs w:val="24"/>
          <w:lang w:val="bg-BG"/>
        </w:rPr>
        <w:t xml:space="preserve"> на СЕМ</w:t>
      </w:r>
      <w:r w:rsidR="00F41A8E">
        <w:rPr>
          <w:rFonts w:ascii="Times New Roman" w:hAnsi="Times New Roman" w:cs="Times New Roman"/>
          <w:iCs/>
          <w:sz w:val="24"/>
          <w:szCs w:val="24"/>
          <w:lang w:val="bg-BG"/>
        </w:rPr>
        <w:t>, който</w:t>
      </w:r>
      <w:r w:rsidR="00F86C21" w:rsidRPr="006C584A">
        <w:rPr>
          <w:rFonts w:ascii="Times New Roman" w:hAnsi="Times New Roman" w:cs="Times New Roman"/>
          <w:sz w:val="24"/>
          <w:szCs w:val="24"/>
          <w:lang w:val="bg-BG"/>
        </w:rPr>
        <w:t xml:space="preserve"> изда</w:t>
      </w:r>
      <w:r w:rsidR="00F41A8E">
        <w:rPr>
          <w:rFonts w:ascii="Times New Roman" w:hAnsi="Times New Roman" w:cs="Times New Roman"/>
          <w:sz w:val="24"/>
          <w:szCs w:val="24"/>
          <w:lang w:val="bg-BG"/>
        </w:rPr>
        <w:t>ва</w:t>
      </w:r>
      <w:r w:rsidR="00F86C21" w:rsidRPr="006C584A">
        <w:rPr>
          <w:rFonts w:ascii="Times New Roman" w:hAnsi="Times New Roman" w:cs="Times New Roman"/>
          <w:sz w:val="24"/>
          <w:szCs w:val="24"/>
          <w:lang w:val="bg-BG"/>
        </w:rPr>
        <w:t xml:space="preserve"> заповед за определяне на посочените лица</w:t>
      </w:r>
      <w:r w:rsidRPr="006C584A">
        <w:rPr>
          <w:rFonts w:ascii="Times New Roman" w:hAnsi="Times New Roman" w:cs="Times New Roman"/>
          <w:sz w:val="24"/>
          <w:szCs w:val="24"/>
          <w:lang w:val="bg-BG"/>
        </w:rPr>
        <w:t>;</w:t>
      </w:r>
    </w:p>
    <w:p w14:paraId="1454F10B" w14:textId="6CF534F0" w:rsidR="0049677D" w:rsidRPr="006C584A" w:rsidRDefault="00C62868"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б) предлага на </w:t>
      </w:r>
      <w:r w:rsidR="00F41A8E">
        <w:rPr>
          <w:rFonts w:ascii="Times New Roman" w:hAnsi="Times New Roman" w:cs="Times New Roman"/>
          <w:iCs/>
          <w:sz w:val="24"/>
          <w:szCs w:val="24"/>
          <w:lang w:val="bg-BG"/>
        </w:rPr>
        <w:t>п</w:t>
      </w:r>
      <w:r w:rsidR="00F07BE9" w:rsidRPr="00F41A8E">
        <w:rPr>
          <w:rFonts w:ascii="Times New Roman" w:hAnsi="Times New Roman" w:cs="Times New Roman"/>
          <w:iCs/>
          <w:sz w:val="24"/>
          <w:szCs w:val="24"/>
          <w:lang w:val="bg-BG"/>
        </w:rPr>
        <w:t>редседателя</w:t>
      </w:r>
      <w:r w:rsidR="00F41A8E">
        <w:rPr>
          <w:rFonts w:ascii="Times New Roman" w:hAnsi="Times New Roman" w:cs="Times New Roman"/>
          <w:iCs/>
          <w:sz w:val="24"/>
          <w:szCs w:val="24"/>
          <w:lang w:val="bg-BG"/>
        </w:rPr>
        <w:t xml:space="preserve"> на СЕМ</w:t>
      </w:r>
      <w:r w:rsidR="00F07BE9" w:rsidRPr="006C584A">
        <w:rPr>
          <w:rFonts w:ascii="Times New Roman" w:hAnsi="Times New Roman" w:cs="Times New Roman"/>
          <w:i/>
          <w:sz w:val="24"/>
          <w:szCs w:val="24"/>
          <w:lang w:val="bg-BG"/>
        </w:rPr>
        <w:t xml:space="preserve"> </w:t>
      </w:r>
      <w:r w:rsidR="0049677D" w:rsidRPr="006C584A">
        <w:rPr>
          <w:rFonts w:ascii="Times New Roman" w:hAnsi="Times New Roman" w:cs="Times New Roman"/>
          <w:sz w:val="24"/>
          <w:szCs w:val="24"/>
          <w:lang w:val="bg-BG"/>
        </w:rPr>
        <w:t>конкретни мерки с цел преустановяване или предотвратяване на нарушението в случаите, когато такова е констатирано или има реална опасност за предстоящото му извършване;</w:t>
      </w:r>
    </w:p>
    <w:p w14:paraId="19AFDE15" w14:textId="77777777" w:rsidR="00C62868" w:rsidRPr="006C584A" w:rsidRDefault="00C62868"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в) насочва сигнализиращото лице към компетентните органи, когато се засягат неговите права;</w:t>
      </w:r>
    </w:p>
    <w:p w14:paraId="0AE7901E" w14:textId="77777777" w:rsidR="00DD4CE1" w:rsidRPr="006C584A" w:rsidRDefault="00C62868"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г) препраща сигнала на </w:t>
      </w:r>
      <w:r w:rsidR="00DD4CE1" w:rsidRPr="006C584A">
        <w:rPr>
          <w:rFonts w:ascii="Times New Roman" w:hAnsi="Times New Roman" w:cs="Times New Roman"/>
          <w:sz w:val="24"/>
          <w:szCs w:val="24"/>
          <w:lang w:val="bg-BG"/>
        </w:rPr>
        <w:t xml:space="preserve">Комисията за защита на личните данни </w:t>
      </w:r>
      <w:r w:rsidRPr="006C584A">
        <w:rPr>
          <w:rFonts w:ascii="Times New Roman" w:hAnsi="Times New Roman" w:cs="Times New Roman"/>
          <w:sz w:val="24"/>
          <w:szCs w:val="24"/>
          <w:lang w:val="bg-BG"/>
        </w:rPr>
        <w:t xml:space="preserve">при необходимост от предприемане на действия от негова страна, като </w:t>
      </w:r>
      <w:r w:rsidR="00DD4CE1" w:rsidRPr="006C584A">
        <w:rPr>
          <w:rFonts w:ascii="Times New Roman" w:hAnsi="Times New Roman" w:cs="Times New Roman"/>
          <w:sz w:val="24"/>
          <w:szCs w:val="24"/>
          <w:lang w:val="bg-BG"/>
        </w:rPr>
        <w:t xml:space="preserve">предварително уведомява сигнализиращото лице </w:t>
      </w:r>
      <w:r w:rsidRPr="006C584A">
        <w:rPr>
          <w:rFonts w:ascii="Times New Roman" w:hAnsi="Times New Roman" w:cs="Times New Roman"/>
          <w:sz w:val="24"/>
          <w:szCs w:val="24"/>
          <w:lang w:val="bg-BG"/>
        </w:rPr>
        <w:t>за препращането</w:t>
      </w:r>
      <w:r w:rsidR="00497F92" w:rsidRPr="006C584A">
        <w:rPr>
          <w:rFonts w:ascii="Times New Roman" w:hAnsi="Times New Roman" w:cs="Times New Roman"/>
          <w:sz w:val="24"/>
          <w:szCs w:val="24"/>
          <w:lang w:val="bg-BG"/>
        </w:rPr>
        <w:t xml:space="preserve">. </w:t>
      </w:r>
    </w:p>
    <w:p w14:paraId="7090831F" w14:textId="6FDB747F" w:rsidR="00C62868" w:rsidRPr="006C584A" w:rsidRDefault="00DD4CE1"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/2/</w:t>
      </w:r>
      <w:r w:rsidRPr="006C584A">
        <w:rPr>
          <w:rFonts w:ascii="Times New Roman" w:hAnsi="Times New Roman" w:cs="Times New Roman"/>
          <w:sz w:val="24"/>
          <w:szCs w:val="24"/>
          <w:lang w:val="bg-BG"/>
        </w:rPr>
        <w:t xml:space="preserve"> В</w:t>
      </w:r>
      <w:r w:rsidR="00C62868" w:rsidRPr="006C584A">
        <w:rPr>
          <w:rFonts w:ascii="Times New Roman" w:hAnsi="Times New Roman" w:cs="Times New Roman"/>
          <w:sz w:val="24"/>
          <w:szCs w:val="24"/>
          <w:lang w:val="bg-BG"/>
        </w:rPr>
        <w:t xml:space="preserve"> случай</w:t>
      </w:r>
      <w:r w:rsidR="009232A8" w:rsidRPr="006C584A">
        <w:rPr>
          <w:rFonts w:ascii="Times New Roman" w:hAnsi="Times New Roman" w:cs="Times New Roman"/>
          <w:sz w:val="24"/>
          <w:szCs w:val="24"/>
          <w:lang w:val="bg-BG"/>
        </w:rPr>
        <w:t>,</w:t>
      </w:r>
      <w:r w:rsidR="00C62868" w:rsidRPr="006C584A">
        <w:rPr>
          <w:rFonts w:ascii="Times New Roman" w:hAnsi="Times New Roman" w:cs="Times New Roman"/>
          <w:sz w:val="24"/>
          <w:szCs w:val="24"/>
          <w:lang w:val="bg-BG"/>
        </w:rPr>
        <w:t xml:space="preserve"> че сигналът е подаден срещу </w:t>
      </w:r>
      <w:r w:rsidR="002D4F6B">
        <w:rPr>
          <w:rFonts w:ascii="Times New Roman" w:hAnsi="Times New Roman" w:cs="Times New Roman"/>
          <w:sz w:val="24"/>
          <w:szCs w:val="24"/>
          <w:lang w:val="bg-BG"/>
        </w:rPr>
        <w:t xml:space="preserve">председателя и членовете </w:t>
      </w:r>
      <w:r w:rsidR="00C62868" w:rsidRPr="006C584A">
        <w:rPr>
          <w:rFonts w:ascii="Times New Roman" w:hAnsi="Times New Roman" w:cs="Times New Roman"/>
          <w:sz w:val="24"/>
          <w:szCs w:val="24"/>
          <w:lang w:val="bg-BG"/>
        </w:rPr>
        <w:t xml:space="preserve">на сигнализиращото лице,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w:t>
      </w:r>
      <w:r w:rsidR="00C62868" w:rsidRPr="006C584A">
        <w:rPr>
          <w:rFonts w:ascii="Times New Roman" w:hAnsi="Times New Roman" w:cs="Times New Roman"/>
          <w:sz w:val="24"/>
          <w:szCs w:val="24"/>
          <w:lang w:val="bg-BG"/>
        </w:rPr>
        <w:t>насочва лицето към едновременно сигнализиране на органа за външно подаване на сигнали.</w:t>
      </w:r>
    </w:p>
    <w:p w14:paraId="5BEBED27" w14:textId="078290A8" w:rsidR="004A024E" w:rsidRPr="006C584A" w:rsidRDefault="004A024E" w:rsidP="00C117B6">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Чл.</w:t>
      </w:r>
      <w:r w:rsidR="00D642E8" w:rsidRPr="006C584A">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2</w:t>
      </w:r>
      <w:r w:rsidR="00A34C95" w:rsidRPr="006C584A">
        <w:rPr>
          <w:rFonts w:ascii="Times New Roman" w:hAnsi="Times New Roman" w:cs="Times New Roman"/>
          <w:b/>
          <w:sz w:val="24"/>
          <w:szCs w:val="24"/>
          <w:lang w:val="bg-BG"/>
        </w:rPr>
        <w:t>1</w:t>
      </w:r>
      <w:r w:rsidRPr="006C584A">
        <w:rPr>
          <w:rFonts w:ascii="Times New Roman" w:hAnsi="Times New Roman" w:cs="Times New Roman"/>
          <w:b/>
          <w:sz w:val="24"/>
          <w:szCs w:val="24"/>
          <w:lang w:val="bg-BG"/>
        </w:rPr>
        <w:t xml:space="preserve">. </w:t>
      </w:r>
      <w:r w:rsidR="00D642E8" w:rsidRPr="006C584A">
        <w:rPr>
          <w:rFonts w:ascii="Times New Roman" w:hAnsi="Times New Roman" w:cs="Times New Roman"/>
          <w:b/>
          <w:sz w:val="24"/>
          <w:szCs w:val="24"/>
          <w:lang w:val="bg-BG"/>
        </w:rPr>
        <w:t>/1/</w:t>
      </w:r>
      <w:r w:rsidR="005D589E" w:rsidRPr="006C584A">
        <w:rPr>
          <w:rFonts w:ascii="Times New Roman" w:hAnsi="Times New Roman" w:cs="Times New Roman"/>
          <w:b/>
          <w:sz w:val="24"/>
          <w:szCs w:val="24"/>
          <w:lang w:val="bg-BG"/>
        </w:rPr>
        <w:t xml:space="preserve"> </w:t>
      </w:r>
      <w:r w:rsidR="00DD6E50" w:rsidRPr="006C584A">
        <w:rPr>
          <w:rFonts w:ascii="Times New Roman" w:hAnsi="Times New Roman" w:cs="Times New Roman"/>
          <w:sz w:val="24"/>
          <w:szCs w:val="24"/>
          <w:lang w:val="bg-BG"/>
        </w:rPr>
        <w:t>Отговорното лице</w:t>
      </w:r>
      <w:r w:rsidR="00D642E8" w:rsidRPr="006C584A">
        <w:rPr>
          <w:rFonts w:ascii="Times New Roman" w:hAnsi="Times New Roman" w:cs="Times New Roman"/>
          <w:sz w:val="24"/>
          <w:szCs w:val="24"/>
          <w:lang w:val="bg-BG"/>
        </w:rPr>
        <w:t xml:space="preserve"> /Комисията/</w:t>
      </w:r>
      <w:r w:rsidR="00D642E8" w:rsidRPr="006C584A">
        <w:rPr>
          <w:rFonts w:ascii="Times New Roman" w:hAnsi="Times New Roman" w:cs="Times New Roman"/>
          <w:b/>
          <w:sz w:val="24"/>
          <w:szCs w:val="24"/>
          <w:lang w:val="bg-BG"/>
        </w:rPr>
        <w:t xml:space="preserve"> </w:t>
      </w:r>
      <w:r w:rsidR="00D642E8" w:rsidRPr="006C584A">
        <w:rPr>
          <w:rFonts w:ascii="Times New Roman" w:hAnsi="Times New Roman" w:cs="Times New Roman"/>
          <w:sz w:val="24"/>
          <w:szCs w:val="24"/>
          <w:lang w:val="bg-BG"/>
        </w:rPr>
        <w:t xml:space="preserve">представя на </w:t>
      </w:r>
      <w:r w:rsidR="00F41A8E">
        <w:rPr>
          <w:rFonts w:ascii="Times New Roman" w:hAnsi="Times New Roman" w:cs="Times New Roman"/>
          <w:iCs/>
          <w:sz w:val="24"/>
          <w:szCs w:val="24"/>
          <w:lang w:val="bg-BG"/>
        </w:rPr>
        <w:t>п</w:t>
      </w:r>
      <w:r w:rsidR="00F115FF" w:rsidRPr="00F41A8E">
        <w:rPr>
          <w:rFonts w:ascii="Times New Roman" w:hAnsi="Times New Roman" w:cs="Times New Roman"/>
          <w:iCs/>
          <w:sz w:val="24"/>
          <w:szCs w:val="24"/>
          <w:lang w:val="bg-BG"/>
        </w:rPr>
        <w:t>редседателя</w:t>
      </w:r>
      <w:r w:rsidR="00F41A8E">
        <w:rPr>
          <w:rFonts w:ascii="Times New Roman" w:hAnsi="Times New Roman" w:cs="Times New Roman"/>
          <w:iCs/>
          <w:sz w:val="24"/>
          <w:szCs w:val="24"/>
          <w:lang w:val="bg-BG"/>
        </w:rPr>
        <w:t xml:space="preserve"> на СЕМ</w:t>
      </w:r>
      <w:r w:rsidR="00F115FF" w:rsidRPr="006C584A">
        <w:rPr>
          <w:rFonts w:ascii="Times New Roman" w:hAnsi="Times New Roman" w:cs="Times New Roman"/>
          <w:i/>
          <w:sz w:val="24"/>
          <w:szCs w:val="24"/>
          <w:lang w:val="bg-BG"/>
        </w:rPr>
        <w:t xml:space="preserve"> </w:t>
      </w:r>
      <w:r w:rsidR="00D642E8" w:rsidRPr="006C584A">
        <w:rPr>
          <w:rFonts w:ascii="Times New Roman" w:hAnsi="Times New Roman" w:cs="Times New Roman"/>
          <w:sz w:val="24"/>
          <w:szCs w:val="24"/>
          <w:lang w:val="bg-BG"/>
        </w:rPr>
        <w:t>д</w:t>
      </w:r>
      <w:r w:rsidR="00A34C95" w:rsidRPr="006C584A">
        <w:rPr>
          <w:rFonts w:ascii="Times New Roman" w:hAnsi="Times New Roman" w:cs="Times New Roman"/>
          <w:sz w:val="24"/>
          <w:szCs w:val="24"/>
          <w:lang w:val="bg-BG"/>
        </w:rPr>
        <w:t>оклад</w:t>
      </w:r>
      <w:r w:rsidR="00D642E8" w:rsidRPr="006C584A">
        <w:rPr>
          <w:rFonts w:ascii="Times New Roman" w:hAnsi="Times New Roman" w:cs="Times New Roman"/>
          <w:sz w:val="24"/>
          <w:szCs w:val="24"/>
          <w:lang w:val="bg-BG"/>
        </w:rPr>
        <w:t xml:space="preserve"> с</w:t>
      </w:r>
      <w:r w:rsidR="00A34C95" w:rsidRPr="006C584A">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информацията от сигнала, предприетите действия</w:t>
      </w:r>
      <w:r w:rsidR="00D642E8" w:rsidRPr="006C584A">
        <w:rPr>
          <w:rFonts w:ascii="Times New Roman" w:hAnsi="Times New Roman" w:cs="Times New Roman"/>
          <w:sz w:val="24"/>
          <w:szCs w:val="24"/>
          <w:lang w:val="bg-BG"/>
        </w:rPr>
        <w:t xml:space="preserve"> в хода на разглеждане на  сигнала</w:t>
      </w:r>
      <w:r w:rsidRPr="006C584A">
        <w:rPr>
          <w:rFonts w:ascii="Times New Roman" w:hAnsi="Times New Roman" w:cs="Times New Roman"/>
          <w:sz w:val="24"/>
          <w:szCs w:val="24"/>
          <w:lang w:val="bg-BG"/>
        </w:rPr>
        <w:t>, окончателните резултати от проверката по сигнала</w:t>
      </w:r>
      <w:r w:rsidR="005B232E" w:rsidRPr="006C584A">
        <w:rPr>
          <w:rFonts w:ascii="Times New Roman" w:hAnsi="Times New Roman" w:cs="Times New Roman"/>
          <w:sz w:val="24"/>
          <w:szCs w:val="24"/>
          <w:lang w:val="bg-BG"/>
        </w:rPr>
        <w:t>,</w:t>
      </w:r>
      <w:r w:rsidR="009D20AA" w:rsidRPr="006C584A">
        <w:rPr>
          <w:rFonts w:ascii="Times New Roman" w:hAnsi="Times New Roman" w:cs="Times New Roman"/>
          <w:sz w:val="24"/>
          <w:szCs w:val="24"/>
          <w:lang w:val="bg-BG"/>
        </w:rPr>
        <w:t xml:space="preserve"> извършените действия</w:t>
      </w:r>
      <w:r w:rsidR="00D642E8" w:rsidRPr="006C584A">
        <w:rPr>
          <w:rFonts w:ascii="Times New Roman" w:hAnsi="Times New Roman" w:cs="Times New Roman"/>
          <w:sz w:val="24"/>
          <w:szCs w:val="24"/>
          <w:lang w:val="bg-BG"/>
        </w:rPr>
        <w:t xml:space="preserve"> и предложенията по чл.</w:t>
      </w:r>
      <w:r w:rsidR="00F41A8E">
        <w:rPr>
          <w:rFonts w:ascii="Times New Roman" w:hAnsi="Times New Roman" w:cs="Times New Roman"/>
          <w:sz w:val="24"/>
          <w:szCs w:val="24"/>
          <w:lang w:val="bg-BG"/>
        </w:rPr>
        <w:t xml:space="preserve"> </w:t>
      </w:r>
      <w:r w:rsidR="00D642E8" w:rsidRPr="006C584A">
        <w:rPr>
          <w:rFonts w:ascii="Times New Roman" w:hAnsi="Times New Roman" w:cs="Times New Roman"/>
          <w:sz w:val="24"/>
          <w:szCs w:val="24"/>
          <w:lang w:val="bg-BG"/>
        </w:rPr>
        <w:t xml:space="preserve">20 от настоящите </w:t>
      </w:r>
      <w:r w:rsidR="005C7C71" w:rsidRPr="006C584A">
        <w:rPr>
          <w:rFonts w:ascii="Times New Roman" w:hAnsi="Times New Roman" w:cs="Times New Roman"/>
          <w:sz w:val="24"/>
          <w:szCs w:val="24"/>
          <w:lang w:val="bg-BG"/>
        </w:rPr>
        <w:t>Вътрешни правила</w:t>
      </w:r>
      <w:r w:rsidR="005B232E" w:rsidRPr="006C584A">
        <w:rPr>
          <w:rFonts w:ascii="Times New Roman" w:hAnsi="Times New Roman" w:cs="Times New Roman"/>
          <w:sz w:val="24"/>
          <w:szCs w:val="24"/>
          <w:lang w:val="bg-BG"/>
        </w:rPr>
        <w:t>, както и всички документи, събрани по време на проверката</w:t>
      </w:r>
      <w:r w:rsidR="00D642E8" w:rsidRPr="006C584A">
        <w:rPr>
          <w:rFonts w:ascii="Times New Roman" w:hAnsi="Times New Roman" w:cs="Times New Roman"/>
          <w:sz w:val="24"/>
          <w:szCs w:val="24"/>
          <w:lang w:val="bg-BG"/>
        </w:rPr>
        <w:t xml:space="preserve">. </w:t>
      </w:r>
    </w:p>
    <w:p w14:paraId="04F5E995" w14:textId="77777777" w:rsidR="00ED6259" w:rsidRPr="006C584A" w:rsidRDefault="005B232E"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/2/ </w:t>
      </w:r>
      <w:r w:rsidR="00ED6259" w:rsidRPr="006C584A">
        <w:rPr>
          <w:rFonts w:ascii="Times New Roman" w:hAnsi="Times New Roman" w:cs="Times New Roman"/>
          <w:sz w:val="24"/>
          <w:szCs w:val="24"/>
          <w:lang w:val="bg-BG"/>
        </w:rPr>
        <w:t xml:space="preserve">Докладът се </w:t>
      </w:r>
      <w:r w:rsidR="007540F0" w:rsidRPr="006C584A">
        <w:rPr>
          <w:rFonts w:ascii="Times New Roman" w:hAnsi="Times New Roman" w:cs="Times New Roman"/>
          <w:sz w:val="24"/>
          <w:szCs w:val="24"/>
          <w:lang w:val="bg-BG"/>
        </w:rPr>
        <w:t>представя, съгласно ал.1</w:t>
      </w:r>
      <w:r w:rsidR="00961DC1" w:rsidRPr="006C584A">
        <w:rPr>
          <w:rFonts w:ascii="Times New Roman" w:hAnsi="Times New Roman" w:cs="Times New Roman"/>
          <w:sz w:val="24"/>
          <w:szCs w:val="24"/>
          <w:lang w:val="bg-BG"/>
        </w:rPr>
        <w:t>,</w:t>
      </w:r>
      <w:r w:rsidR="007540F0" w:rsidRPr="006C584A">
        <w:rPr>
          <w:rFonts w:ascii="Times New Roman" w:hAnsi="Times New Roman" w:cs="Times New Roman"/>
          <w:sz w:val="24"/>
          <w:szCs w:val="24"/>
          <w:lang w:val="bg-BG"/>
        </w:rPr>
        <w:t xml:space="preserve"> при спазване на задължението за защита </w:t>
      </w:r>
      <w:r w:rsidR="00ED6259" w:rsidRPr="006C584A">
        <w:rPr>
          <w:rFonts w:ascii="Times New Roman" w:hAnsi="Times New Roman" w:cs="Times New Roman"/>
          <w:sz w:val="24"/>
          <w:szCs w:val="24"/>
          <w:lang w:val="bg-BG"/>
        </w:rPr>
        <w:t xml:space="preserve">на сигнализиращото и </w:t>
      </w:r>
      <w:r w:rsidR="007540F0" w:rsidRPr="006C584A">
        <w:rPr>
          <w:rFonts w:ascii="Times New Roman" w:hAnsi="Times New Roman" w:cs="Times New Roman"/>
          <w:sz w:val="24"/>
          <w:szCs w:val="24"/>
          <w:lang w:val="bg-BG"/>
        </w:rPr>
        <w:t xml:space="preserve">засегнатото лице и неразкриване на тяхната самоличност. </w:t>
      </w:r>
    </w:p>
    <w:p w14:paraId="6306BE13" w14:textId="77777777" w:rsidR="00C117B6" w:rsidRDefault="00C117B6" w:rsidP="006C584A">
      <w:pPr>
        <w:spacing w:after="0" w:line="240" w:lineRule="auto"/>
        <w:ind w:firstLine="720"/>
        <w:jc w:val="both"/>
        <w:rPr>
          <w:rFonts w:ascii="Times New Roman" w:hAnsi="Times New Roman" w:cs="Times New Roman"/>
          <w:b/>
          <w:sz w:val="24"/>
          <w:szCs w:val="24"/>
          <w:lang w:val="bg-BG"/>
        </w:rPr>
      </w:pPr>
    </w:p>
    <w:p w14:paraId="690EA8A2" w14:textId="4EB3CE86" w:rsidR="00912DBF" w:rsidRPr="006C584A" w:rsidRDefault="00A34C95" w:rsidP="006C584A">
      <w:pPr>
        <w:spacing w:after="0" w:line="240" w:lineRule="auto"/>
        <w:ind w:firstLine="720"/>
        <w:jc w:val="both"/>
        <w:rPr>
          <w:rFonts w:ascii="Times New Roman" w:hAnsi="Times New Roman" w:cs="Times New Roman"/>
          <w:b/>
          <w:sz w:val="24"/>
          <w:szCs w:val="24"/>
          <w:lang w:val="bg-BG"/>
        </w:rPr>
      </w:pPr>
      <w:r w:rsidRPr="006C584A">
        <w:rPr>
          <w:rFonts w:ascii="Times New Roman" w:hAnsi="Times New Roman" w:cs="Times New Roman"/>
          <w:b/>
          <w:sz w:val="24"/>
          <w:szCs w:val="24"/>
          <w:lang w:val="bg-BG"/>
        </w:rPr>
        <w:t>Чл.</w:t>
      </w:r>
      <w:r w:rsidR="00F41A8E">
        <w:rPr>
          <w:rFonts w:ascii="Times New Roman" w:hAnsi="Times New Roman" w:cs="Times New Roman"/>
          <w:b/>
          <w:sz w:val="24"/>
          <w:szCs w:val="24"/>
          <w:lang w:val="bg-BG"/>
        </w:rPr>
        <w:t xml:space="preserve"> </w:t>
      </w:r>
      <w:r w:rsidR="00D642E8" w:rsidRPr="006C584A">
        <w:rPr>
          <w:rFonts w:ascii="Times New Roman" w:hAnsi="Times New Roman" w:cs="Times New Roman"/>
          <w:b/>
          <w:sz w:val="24"/>
          <w:szCs w:val="24"/>
          <w:lang w:val="bg-BG"/>
        </w:rPr>
        <w:t>22</w:t>
      </w:r>
      <w:r w:rsidRPr="006C584A">
        <w:rPr>
          <w:rFonts w:ascii="Times New Roman" w:hAnsi="Times New Roman" w:cs="Times New Roman"/>
          <w:b/>
          <w:sz w:val="24"/>
          <w:szCs w:val="24"/>
          <w:lang w:val="bg-BG"/>
        </w:rPr>
        <w:t xml:space="preserve">. </w:t>
      </w:r>
      <w:r w:rsidR="005D589E" w:rsidRPr="006C584A">
        <w:rPr>
          <w:rFonts w:ascii="Times New Roman" w:hAnsi="Times New Roman" w:cs="Times New Roman"/>
          <w:sz w:val="24"/>
          <w:szCs w:val="24"/>
          <w:lang w:val="bg-BG"/>
        </w:rPr>
        <w:t xml:space="preserve">В срок до три месеца след потвърждаване на получаването на сигнала, </w:t>
      </w:r>
      <w:r w:rsidR="005451AC" w:rsidRPr="006C584A">
        <w:rPr>
          <w:rFonts w:ascii="Times New Roman" w:hAnsi="Times New Roman" w:cs="Times New Roman"/>
          <w:sz w:val="24"/>
          <w:szCs w:val="24"/>
          <w:lang w:val="bg-BG"/>
        </w:rPr>
        <w:t>о</w:t>
      </w:r>
      <w:r w:rsidR="00DD6E50" w:rsidRPr="006C584A">
        <w:rPr>
          <w:rFonts w:ascii="Times New Roman" w:hAnsi="Times New Roman" w:cs="Times New Roman"/>
          <w:sz w:val="24"/>
          <w:szCs w:val="24"/>
          <w:lang w:val="bg-BG"/>
        </w:rPr>
        <w:t>тговорното лице</w:t>
      </w:r>
      <w:r w:rsidRPr="006C584A">
        <w:rPr>
          <w:rFonts w:ascii="Times New Roman" w:hAnsi="Times New Roman" w:cs="Times New Roman"/>
          <w:sz w:val="24"/>
          <w:szCs w:val="24"/>
          <w:lang w:val="bg-BG"/>
        </w:rPr>
        <w:t xml:space="preserve"> /Комисията/</w:t>
      </w:r>
      <w:r w:rsidRPr="006C584A">
        <w:rPr>
          <w:rFonts w:ascii="Times New Roman" w:hAnsi="Times New Roman" w:cs="Times New Roman"/>
          <w:b/>
          <w:sz w:val="24"/>
          <w:szCs w:val="24"/>
          <w:lang w:val="bg-BG"/>
        </w:rPr>
        <w:t xml:space="preserve"> </w:t>
      </w:r>
      <w:r w:rsidR="005D589E" w:rsidRPr="006C584A">
        <w:rPr>
          <w:rFonts w:ascii="Times New Roman" w:hAnsi="Times New Roman" w:cs="Times New Roman"/>
          <w:sz w:val="24"/>
          <w:szCs w:val="24"/>
          <w:lang w:val="bg-BG"/>
        </w:rPr>
        <w:t xml:space="preserve">изпраща </w:t>
      </w:r>
      <w:r w:rsidRPr="006C584A">
        <w:rPr>
          <w:rFonts w:ascii="Times New Roman" w:hAnsi="Times New Roman" w:cs="Times New Roman"/>
          <w:sz w:val="24"/>
          <w:szCs w:val="24"/>
          <w:lang w:val="bg-BG"/>
        </w:rPr>
        <w:t>обратна информация на подателя на сигнала</w:t>
      </w:r>
      <w:r w:rsidR="005D589E" w:rsidRPr="006C584A">
        <w:rPr>
          <w:rFonts w:ascii="Times New Roman" w:hAnsi="Times New Roman" w:cs="Times New Roman"/>
          <w:sz w:val="24"/>
          <w:szCs w:val="24"/>
          <w:lang w:val="bg-BG"/>
        </w:rPr>
        <w:t xml:space="preserve">, в която посочва предприетите действия и резултатите от извършената проверка. </w:t>
      </w:r>
      <w:r w:rsidRPr="006C584A">
        <w:rPr>
          <w:rFonts w:ascii="Times New Roman" w:hAnsi="Times New Roman" w:cs="Times New Roman"/>
          <w:sz w:val="24"/>
          <w:szCs w:val="24"/>
          <w:lang w:val="bg-BG"/>
        </w:rPr>
        <w:t xml:space="preserve"> </w:t>
      </w:r>
    </w:p>
    <w:p w14:paraId="72682ED5" w14:textId="77777777" w:rsidR="002D0675" w:rsidRPr="006C584A" w:rsidRDefault="002D0675" w:rsidP="006C584A">
      <w:pPr>
        <w:spacing w:after="0" w:line="240" w:lineRule="auto"/>
        <w:jc w:val="both"/>
        <w:rPr>
          <w:rFonts w:ascii="Times New Roman" w:hAnsi="Times New Roman" w:cs="Times New Roman"/>
          <w:sz w:val="24"/>
          <w:szCs w:val="24"/>
          <w:lang w:val="bg-BG"/>
        </w:rPr>
      </w:pPr>
    </w:p>
    <w:p w14:paraId="21D9955F" w14:textId="18A35E23" w:rsidR="00D90E23" w:rsidRPr="006C584A" w:rsidRDefault="00D90E23"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II</w:t>
      </w:r>
    </w:p>
    <w:p w14:paraId="334417E2" w14:textId="77777777" w:rsidR="002D0675" w:rsidRPr="006C584A" w:rsidRDefault="00D257C7"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Извършване на п</w:t>
      </w:r>
      <w:r w:rsidR="00D90E23" w:rsidRPr="006C584A">
        <w:rPr>
          <w:rFonts w:ascii="Times New Roman" w:hAnsi="Times New Roman" w:cs="Times New Roman"/>
          <w:b/>
          <w:sz w:val="24"/>
          <w:szCs w:val="24"/>
          <w:lang w:val="bg-BG"/>
        </w:rPr>
        <w:t>оследващи действия</w:t>
      </w:r>
      <w:r w:rsidR="00DE16D8" w:rsidRPr="006C584A">
        <w:rPr>
          <w:rStyle w:val="FootnoteReference"/>
          <w:rFonts w:ascii="Times New Roman" w:hAnsi="Times New Roman" w:cs="Times New Roman"/>
          <w:b/>
          <w:sz w:val="24"/>
          <w:szCs w:val="24"/>
          <w:lang w:val="bg-BG"/>
        </w:rPr>
        <w:footnoteReference w:id="6"/>
      </w:r>
    </w:p>
    <w:p w14:paraId="5654FFAF" w14:textId="77777777" w:rsidR="005B232E" w:rsidRPr="006C584A" w:rsidRDefault="005B232E" w:rsidP="006C584A">
      <w:pPr>
        <w:spacing w:after="0" w:line="240" w:lineRule="auto"/>
        <w:rPr>
          <w:rFonts w:ascii="Times New Roman" w:eastAsia="Times New Roman" w:hAnsi="Times New Roman" w:cs="Times New Roman"/>
          <w:sz w:val="24"/>
          <w:szCs w:val="24"/>
          <w:lang w:val="bg-BG"/>
        </w:rPr>
      </w:pPr>
      <w:r w:rsidRPr="006C584A">
        <w:rPr>
          <w:rFonts w:ascii="Times New Roman" w:eastAsia="Times New Roman" w:hAnsi="Times New Roman" w:cs="Times New Roman"/>
          <w:sz w:val="24"/>
          <w:szCs w:val="24"/>
          <w:lang w:val="bg-BG"/>
        </w:rPr>
        <w:tab/>
      </w:r>
    </w:p>
    <w:p w14:paraId="15E1BA76" w14:textId="26B49A41" w:rsidR="00F547A8" w:rsidRPr="006C584A" w:rsidRDefault="005B232E"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Чл.</w:t>
      </w:r>
      <w:r w:rsidR="00F41A8E">
        <w:rPr>
          <w:rFonts w:ascii="Times New Roman" w:eastAsia="Times New Roman" w:hAnsi="Times New Roman" w:cs="Times New Roman"/>
          <w:b/>
          <w:sz w:val="24"/>
          <w:szCs w:val="24"/>
          <w:lang w:val="bg-BG"/>
        </w:rPr>
        <w:t xml:space="preserve"> </w:t>
      </w:r>
      <w:r w:rsidRPr="006C584A">
        <w:rPr>
          <w:rFonts w:ascii="Times New Roman" w:eastAsia="Times New Roman" w:hAnsi="Times New Roman" w:cs="Times New Roman"/>
          <w:b/>
          <w:sz w:val="24"/>
          <w:szCs w:val="24"/>
          <w:lang w:val="bg-BG"/>
        </w:rPr>
        <w:t xml:space="preserve">23 /1/ </w:t>
      </w:r>
      <w:r w:rsidR="00EC2873" w:rsidRPr="006C584A">
        <w:rPr>
          <w:rFonts w:ascii="Times New Roman" w:eastAsia="Times New Roman" w:hAnsi="Times New Roman" w:cs="Times New Roman"/>
          <w:sz w:val="24"/>
          <w:szCs w:val="24"/>
          <w:lang w:val="bg-BG"/>
        </w:rPr>
        <w:t>След получаване на доклада по чл.</w:t>
      </w:r>
      <w:r w:rsidR="00C443B7" w:rsidRPr="006C584A">
        <w:rPr>
          <w:rFonts w:ascii="Times New Roman" w:eastAsia="Times New Roman" w:hAnsi="Times New Roman" w:cs="Times New Roman"/>
          <w:sz w:val="24"/>
          <w:szCs w:val="24"/>
          <w:lang w:val="bg-BG"/>
        </w:rPr>
        <w:t xml:space="preserve"> </w:t>
      </w:r>
      <w:r w:rsidR="00EC2873" w:rsidRPr="006C584A">
        <w:rPr>
          <w:rFonts w:ascii="Times New Roman" w:eastAsia="Times New Roman" w:hAnsi="Times New Roman" w:cs="Times New Roman"/>
          <w:sz w:val="24"/>
          <w:szCs w:val="24"/>
          <w:lang w:val="bg-BG"/>
        </w:rPr>
        <w:t xml:space="preserve">21 от настоящите </w:t>
      </w:r>
      <w:r w:rsidR="005C7C71" w:rsidRPr="006C584A">
        <w:rPr>
          <w:rFonts w:ascii="Times New Roman" w:eastAsia="Times New Roman" w:hAnsi="Times New Roman" w:cs="Times New Roman"/>
          <w:sz w:val="24"/>
          <w:szCs w:val="24"/>
          <w:lang w:val="bg-BG"/>
        </w:rPr>
        <w:t>Вътрешни правила</w:t>
      </w:r>
      <w:r w:rsidR="009232A8" w:rsidRPr="006C584A">
        <w:rPr>
          <w:rFonts w:ascii="Times New Roman" w:eastAsia="Times New Roman" w:hAnsi="Times New Roman" w:cs="Times New Roman"/>
          <w:sz w:val="24"/>
          <w:szCs w:val="24"/>
          <w:lang w:val="bg-BG"/>
        </w:rPr>
        <w:t>,</w:t>
      </w:r>
      <w:r w:rsidR="00EC2873" w:rsidRPr="006C584A">
        <w:rPr>
          <w:rFonts w:ascii="Times New Roman" w:eastAsia="Times New Roman" w:hAnsi="Times New Roman" w:cs="Times New Roman"/>
          <w:sz w:val="24"/>
          <w:szCs w:val="24"/>
          <w:lang w:val="bg-BG"/>
        </w:rPr>
        <w:t xml:space="preserve"> </w:t>
      </w:r>
      <w:r w:rsidR="00422195">
        <w:rPr>
          <w:rFonts w:ascii="Times New Roman" w:eastAsia="Times New Roman" w:hAnsi="Times New Roman" w:cs="Times New Roman"/>
          <w:iCs/>
          <w:sz w:val="24"/>
          <w:szCs w:val="24"/>
          <w:lang w:val="bg-BG"/>
        </w:rPr>
        <w:t>п</w:t>
      </w:r>
      <w:r w:rsidR="005D0738" w:rsidRPr="00F41A8E">
        <w:rPr>
          <w:rFonts w:ascii="Times New Roman" w:eastAsia="Times New Roman" w:hAnsi="Times New Roman" w:cs="Times New Roman"/>
          <w:iCs/>
          <w:sz w:val="24"/>
          <w:szCs w:val="24"/>
          <w:lang w:val="bg-BG"/>
        </w:rPr>
        <w:t>редседателят</w:t>
      </w:r>
      <w:r w:rsidR="00F41A8E" w:rsidRPr="00F41A8E">
        <w:rPr>
          <w:rFonts w:ascii="Times New Roman" w:eastAsia="Times New Roman" w:hAnsi="Times New Roman" w:cs="Times New Roman"/>
          <w:iCs/>
          <w:sz w:val="24"/>
          <w:szCs w:val="24"/>
          <w:lang w:val="bg-BG"/>
        </w:rPr>
        <w:t xml:space="preserve"> на СЕМ</w:t>
      </w:r>
      <w:r w:rsidR="005D0738" w:rsidRPr="006C584A">
        <w:rPr>
          <w:rFonts w:ascii="Times New Roman" w:eastAsia="Times New Roman" w:hAnsi="Times New Roman" w:cs="Times New Roman"/>
          <w:i/>
          <w:sz w:val="24"/>
          <w:szCs w:val="24"/>
          <w:lang w:val="bg-BG"/>
        </w:rPr>
        <w:t xml:space="preserve"> </w:t>
      </w:r>
      <w:r w:rsidR="00422195">
        <w:rPr>
          <w:rFonts w:ascii="Times New Roman" w:eastAsia="Times New Roman" w:hAnsi="Times New Roman" w:cs="Times New Roman"/>
          <w:iCs/>
          <w:sz w:val="24"/>
          <w:szCs w:val="24"/>
          <w:lang w:val="bg-BG"/>
        </w:rPr>
        <w:t xml:space="preserve">информира Съвета и </w:t>
      </w:r>
      <w:r w:rsidR="00EC2873" w:rsidRPr="006C584A">
        <w:rPr>
          <w:rFonts w:ascii="Times New Roman" w:eastAsia="Times New Roman" w:hAnsi="Times New Roman" w:cs="Times New Roman"/>
          <w:sz w:val="24"/>
          <w:szCs w:val="24"/>
          <w:lang w:val="bg-BG"/>
        </w:rPr>
        <w:t>предприема последващи действия по сигнала</w:t>
      </w:r>
      <w:r w:rsidR="00F547A8" w:rsidRPr="006C584A">
        <w:rPr>
          <w:rFonts w:ascii="Times New Roman" w:eastAsia="Times New Roman" w:hAnsi="Times New Roman" w:cs="Times New Roman"/>
          <w:sz w:val="24"/>
          <w:szCs w:val="24"/>
          <w:lang w:val="bg-BG"/>
        </w:rPr>
        <w:t xml:space="preserve">. </w:t>
      </w:r>
    </w:p>
    <w:p w14:paraId="0FBB0B33" w14:textId="62AE80E7" w:rsidR="005B232E" w:rsidRPr="006C584A" w:rsidRDefault="00F547A8"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/2/</w:t>
      </w:r>
      <w:r w:rsidRPr="006C584A">
        <w:rPr>
          <w:rFonts w:ascii="Times New Roman" w:eastAsia="Times New Roman" w:hAnsi="Times New Roman" w:cs="Times New Roman"/>
          <w:sz w:val="24"/>
          <w:szCs w:val="24"/>
          <w:lang w:val="bg-BG"/>
        </w:rPr>
        <w:t xml:space="preserve"> В</w:t>
      </w:r>
      <w:r w:rsidR="00EC2873" w:rsidRPr="006C584A">
        <w:rPr>
          <w:rFonts w:ascii="Times New Roman" w:eastAsia="Times New Roman" w:hAnsi="Times New Roman" w:cs="Times New Roman"/>
          <w:sz w:val="24"/>
          <w:szCs w:val="24"/>
          <w:lang w:val="bg-BG"/>
        </w:rPr>
        <w:t xml:space="preserve">ъз основа на информацията, съдържаща се в </w:t>
      </w:r>
      <w:r w:rsidRPr="006C584A">
        <w:rPr>
          <w:rFonts w:ascii="Times New Roman" w:eastAsia="Times New Roman" w:hAnsi="Times New Roman" w:cs="Times New Roman"/>
          <w:sz w:val="24"/>
          <w:szCs w:val="24"/>
          <w:lang w:val="bg-BG"/>
        </w:rPr>
        <w:t>сигнала</w:t>
      </w:r>
      <w:r w:rsidR="00EC2873" w:rsidRPr="006C584A">
        <w:rPr>
          <w:rFonts w:ascii="Times New Roman" w:eastAsia="Times New Roman" w:hAnsi="Times New Roman" w:cs="Times New Roman"/>
          <w:sz w:val="24"/>
          <w:szCs w:val="24"/>
          <w:lang w:val="bg-BG"/>
        </w:rPr>
        <w:t xml:space="preserve"> и предложените от  </w:t>
      </w:r>
      <w:r w:rsidR="005451AC" w:rsidRPr="006C584A">
        <w:rPr>
          <w:rFonts w:ascii="Times New Roman" w:eastAsia="Times New Roman" w:hAnsi="Times New Roman" w:cs="Times New Roman"/>
          <w:sz w:val="24"/>
          <w:szCs w:val="24"/>
          <w:lang w:val="bg-BG"/>
        </w:rPr>
        <w:t>о</w:t>
      </w:r>
      <w:r w:rsidR="00DD6E50" w:rsidRPr="006C584A">
        <w:rPr>
          <w:rFonts w:ascii="Times New Roman" w:eastAsia="Times New Roman" w:hAnsi="Times New Roman" w:cs="Times New Roman"/>
          <w:sz w:val="24"/>
          <w:szCs w:val="24"/>
          <w:lang w:val="bg-BG"/>
        </w:rPr>
        <w:t>тговорното лице</w:t>
      </w:r>
      <w:r w:rsidR="00EC2873" w:rsidRPr="006C584A">
        <w:rPr>
          <w:rFonts w:ascii="Times New Roman" w:eastAsia="Times New Roman" w:hAnsi="Times New Roman" w:cs="Times New Roman"/>
          <w:sz w:val="24"/>
          <w:szCs w:val="24"/>
          <w:lang w:val="bg-BG"/>
        </w:rPr>
        <w:t xml:space="preserve"> /Комисията/ мерки, съгласно чл.</w:t>
      </w:r>
      <w:r w:rsidR="00F41A8E">
        <w:rPr>
          <w:rFonts w:ascii="Times New Roman" w:eastAsia="Times New Roman" w:hAnsi="Times New Roman" w:cs="Times New Roman"/>
          <w:sz w:val="24"/>
          <w:szCs w:val="24"/>
          <w:lang w:val="bg-BG"/>
        </w:rPr>
        <w:t xml:space="preserve"> </w:t>
      </w:r>
      <w:r w:rsidR="00EC2873" w:rsidRPr="006C584A">
        <w:rPr>
          <w:rFonts w:ascii="Times New Roman" w:eastAsia="Times New Roman" w:hAnsi="Times New Roman" w:cs="Times New Roman"/>
          <w:sz w:val="24"/>
          <w:szCs w:val="24"/>
          <w:lang w:val="bg-BG"/>
        </w:rPr>
        <w:t>20, ал.</w:t>
      </w:r>
      <w:r w:rsidR="00F41A8E">
        <w:rPr>
          <w:rFonts w:ascii="Times New Roman" w:eastAsia="Times New Roman" w:hAnsi="Times New Roman" w:cs="Times New Roman"/>
          <w:sz w:val="24"/>
          <w:szCs w:val="24"/>
          <w:lang w:val="bg-BG"/>
        </w:rPr>
        <w:t xml:space="preserve"> </w:t>
      </w:r>
      <w:r w:rsidR="00EC2873" w:rsidRPr="006C584A">
        <w:rPr>
          <w:rFonts w:ascii="Times New Roman" w:eastAsia="Times New Roman" w:hAnsi="Times New Roman" w:cs="Times New Roman"/>
          <w:sz w:val="24"/>
          <w:szCs w:val="24"/>
          <w:lang w:val="bg-BG"/>
        </w:rPr>
        <w:t>1, б</w:t>
      </w:r>
      <w:r w:rsidR="009D20AA" w:rsidRPr="006C584A">
        <w:rPr>
          <w:rFonts w:ascii="Times New Roman" w:eastAsia="Times New Roman" w:hAnsi="Times New Roman" w:cs="Times New Roman"/>
          <w:sz w:val="24"/>
          <w:szCs w:val="24"/>
          <w:lang w:val="bg-BG"/>
        </w:rPr>
        <w:t>.</w:t>
      </w:r>
      <w:r w:rsidR="00EC2873" w:rsidRPr="006C584A">
        <w:rPr>
          <w:rFonts w:ascii="Times New Roman" w:eastAsia="Times New Roman" w:hAnsi="Times New Roman" w:cs="Times New Roman"/>
          <w:sz w:val="24"/>
          <w:szCs w:val="24"/>
          <w:lang w:val="bg-BG"/>
        </w:rPr>
        <w:t xml:space="preserve"> „б“ от настоящите </w:t>
      </w:r>
      <w:r w:rsidR="005C7C71" w:rsidRPr="006C584A">
        <w:rPr>
          <w:rFonts w:ascii="Times New Roman" w:eastAsia="Times New Roman" w:hAnsi="Times New Roman" w:cs="Times New Roman"/>
          <w:sz w:val="24"/>
          <w:szCs w:val="24"/>
          <w:lang w:val="bg-BG"/>
        </w:rPr>
        <w:t>Вътрешни правила</w:t>
      </w:r>
      <w:r w:rsidRPr="006C584A">
        <w:rPr>
          <w:rFonts w:ascii="Times New Roman" w:eastAsia="Times New Roman" w:hAnsi="Times New Roman" w:cs="Times New Roman"/>
          <w:sz w:val="24"/>
          <w:szCs w:val="24"/>
          <w:lang w:val="bg-BG"/>
        </w:rPr>
        <w:t xml:space="preserve">, </w:t>
      </w:r>
      <w:r w:rsidR="00F41A8E">
        <w:rPr>
          <w:rFonts w:ascii="Times New Roman" w:eastAsia="Times New Roman" w:hAnsi="Times New Roman" w:cs="Times New Roman"/>
          <w:iCs/>
          <w:sz w:val="24"/>
          <w:szCs w:val="24"/>
          <w:lang w:val="bg-BG"/>
        </w:rPr>
        <w:t>п</w:t>
      </w:r>
      <w:r w:rsidR="005D0738" w:rsidRPr="00F41A8E">
        <w:rPr>
          <w:rFonts w:ascii="Times New Roman" w:eastAsia="Times New Roman" w:hAnsi="Times New Roman" w:cs="Times New Roman"/>
          <w:iCs/>
          <w:sz w:val="24"/>
          <w:szCs w:val="24"/>
          <w:lang w:val="bg-BG"/>
        </w:rPr>
        <w:t>редседателят</w:t>
      </w:r>
      <w:r w:rsidR="00F41A8E" w:rsidRPr="00F41A8E">
        <w:rPr>
          <w:rFonts w:ascii="Times New Roman" w:hAnsi="Times New Roman" w:cs="Times New Roman"/>
          <w:iCs/>
          <w:sz w:val="24"/>
          <w:szCs w:val="24"/>
          <w:lang w:val="bg-BG"/>
        </w:rPr>
        <w:t xml:space="preserve"> </w:t>
      </w:r>
      <w:r w:rsidR="00F41A8E" w:rsidRPr="00F41A8E">
        <w:rPr>
          <w:rFonts w:ascii="Times New Roman" w:eastAsia="Times New Roman" w:hAnsi="Times New Roman" w:cs="Times New Roman"/>
          <w:iCs/>
          <w:sz w:val="24"/>
          <w:szCs w:val="24"/>
          <w:lang w:val="bg-BG"/>
        </w:rPr>
        <w:t>на СЕМ</w:t>
      </w:r>
      <w:r w:rsidR="00F41A8E" w:rsidRPr="00F41A8E">
        <w:rPr>
          <w:rFonts w:ascii="Times New Roman" w:eastAsia="Times New Roman" w:hAnsi="Times New Roman" w:cs="Times New Roman"/>
          <w:i/>
          <w:sz w:val="24"/>
          <w:szCs w:val="24"/>
          <w:lang w:val="bg-BG"/>
        </w:rPr>
        <w:t xml:space="preserve"> </w:t>
      </w:r>
      <w:r w:rsidRPr="006C584A">
        <w:rPr>
          <w:rFonts w:ascii="Times New Roman" w:eastAsia="Times New Roman" w:hAnsi="Times New Roman" w:cs="Times New Roman"/>
          <w:sz w:val="24"/>
          <w:szCs w:val="24"/>
          <w:lang w:val="bg-BG"/>
        </w:rPr>
        <w:t xml:space="preserve">предприема действия в рамките на своята компетентност за преустановяване на нарушението или за предотвратяването му, ако то не е започнало. </w:t>
      </w:r>
    </w:p>
    <w:p w14:paraId="15A95E33" w14:textId="77777777" w:rsidR="00F547A8" w:rsidRPr="006C584A" w:rsidRDefault="00F547A8"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lastRenderedPageBreak/>
        <w:t>/3/</w:t>
      </w:r>
      <w:r w:rsidRPr="006C584A">
        <w:rPr>
          <w:rFonts w:ascii="Times New Roman" w:eastAsia="Times New Roman" w:hAnsi="Times New Roman" w:cs="Times New Roman"/>
          <w:sz w:val="24"/>
          <w:szCs w:val="24"/>
          <w:lang w:val="bg-BG"/>
        </w:rPr>
        <w:t xml:space="preserve"> В случай на постъпили множество сигнали за по-тежки нарушения, разглеждането на същите се приоритизира по предварително определени критерии и правила</w:t>
      </w:r>
      <w:r w:rsidR="009F2577" w:rsidRPr="006C584A">
        <w:rPr>
          <w:rFonts w:ascii="Times New Roman" w:eastAsia="Times New Roman" w:hAnsi="Times New Roman" w:cs="Times New Roman"/>
          <w:sz w:val="24"/>
          <w:szCs w:val="24"/>
          <w:lang w:val="bg-BG"/>
        </w:rPr>
        <w:t>, в съответствие с методически указания на Комисията за защита на личните данни</w:t>
      </w:r>
      <w:r w:rsidRPr="006C584A">
        <w:rPr>
          <w:rFonts w:ascii="Times New Roman" w:eastAsia="Times New Roman" w:hAnsi="Times New Roman" w:cs="Times New Roman"/>
          <w:sz w:val="24"/>
          <w:szCs w:val="24"/>
          <w:lang w:val="bg-BG"/>
        </w:rPr>
        <w:t xml:space="preserve">.  </w:t>
      </w:r>
    </w:p>
    <w:p w14:paraId="41CE77B4" w14:textId="77777777" w:rsidR="00C117B6" w:rsidRDefault="00DE16D8" w:rsidP="006C584A">
      <w:pPr>
        <w:spacing w:after="0" w:line="240" w:lineRule="auto"/>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sz w:val="24"/>
          <w:szCs w:val="24"/>
          <w:lang w:val="bg-BG"/>
        </w:rPr>
        <w:tab/>
      </w:r>
    </w:p>
    <w:p w14:paraId="1D8F869F" w14:textId="14B6BF1D" w:rsidR="00DE16D8" w:rsidRPr="006C584A" w:rsidRDefault="00DE16D8" w:rsidP="00C117B6">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Чл.</w:t>
      </w:r>
      <w:r w:rsidR="00F41A8E">
        <w:rPr>
          <w:rFonts w:ascii="Times New Roman" w:eastAsia="Times New Roman" w:hAnsi="Times New Roman" w:cs="Times New Roman"/>
          <w:b/>
          <w:sz w:val="24"/>
          <w:szCs w:val="24"/>
          <w:lang w:val="bg-BG"/>
        </w:rPr>
        <w:t xml:space="preserve"> </w:t>
      </w:r>
      <w:r w:rsidRPr="006C584A">
        <w:rPr>
          <w:rFonts w:ascii="Times New Roman" w:eastAsia="Times New Roman" w:hAnsi="Times New Roman" w:cs="Times New Roman"/>
          <w:b/>
          <w:sz w:val="24"/>
          <w:szCs w:val="24"/>
          <w:lang w:val="bg-BG"/>
        </w:rPr>
        <w:t xml:space="preserve">24 /1/ </w:t>
      </w:r>
      <w:r w:rsidR="005D0738" w:rsidRPr="00F41A8E">
        <w:rPr>
          <w:rFonts w:ascii="Times New Roman" w:eastAsia="Times New Roman" w:hAnsi="Times New Roman" w:cs="Times New Roman"/>
          <w:iCs/>
          <w:sz w:val="24"/>
          <w:szCs w:val="24"/>
          <w:lang w:val="bg-BG"/>
        </w:rPr>
        <w:t>Председателят</w:t>
      </w:r>
      <w:r w:rsidR="00F41A8E" w:rsidRPr="00F41A8E">
        <w:rPr>
          <w:rFonts w:ascii="Times New Roman" w:eastAsia="Times New Roman" w:hAnsi="Times New Roman" w:cs="Times New Roman"/>
          <w:iCs/>
          <w:sz w:val="24"/>
          <w:szCs w:val="24"/>
          <w:lang w:val="bg-BG"/>
        </w:rPr>
        <w:t xml:space="preserve"> на СЕМ</w:t>
      </w:r>
      <w:r w:rsidR="005D0738" w:rsidRPr="006C584A">
        <w:rPr>
          <w:rFonts w:ascii="Times New Roman" w:eastAsia="Times New Roman" w:hAnsi="Times New Roman" w:cs="Times New Roman"/>
          <w:i/>
          <w:sz w:val="24"/>
          <w:szCs w:val="24"/>
          <w:lang w:val="bg-BG"/>
        </w:rPr>
        <w:t xml:space="preserve"> </w:t>
      </w:r>
      <w:r w:rsidRPr="006C584A">
        <w:rPr>
          <w:rFonts w:ascii="Times New Roman" w:eastAsia="Times New Roman" w:hAnsi="Times New Roman" w:cs="Times New Roman"/>
          <w:sz w:val="24"/>
          <w:szCs w:val="24"/>
          <w:lang w:val="bg-BG"/>
        </w:rPr>
        <w:t xml:space="preserve">прекратява проверката с мотивирана заповед </w:t>
      </w:r>
      <w:r w:rsidR="00737665" w:rsidRPr="006C584A">
        <w:rPr>
          <w:rFonts w:ascii="Times New Roman" w:eastAsia="Times New Roman" w:hAnsi="Times New Roman" w:cs="Times New Roman"/>
          <w:sz w:val="24"/>
          <w:szCs w:val="24"/>
          <w:lang w:val="bg-BG"/>
        </w:rPr>
        <w:t>когато нарушението, за което е подаден сигналът, е маловажен случай</w:t>
      </w:r>
      <w:r w:rsidRPr="006C584A">
        <w:rPr>
          <w:rStyle w:val="FootnoteReference"/>
          <w:rFonts w:ascii="Times New Roman" w:eastAsia="Times New Roman" w:hAnsi="Times New Roman" w:cs="Times New Roman"/>
          <w:sz w:val="24"/>
          <w:szCs w:val="24"/>
          <w:lang w:val="bg-BG"/>
        </w:rPr>
        <w:footnoteReference w:id="7"/>
      </w:r>
      <w:r w:rsidR="00737665" w:rsidRPr="006C584A">
        <w:rPr>
          <w:rFonts w:ascii="Times New Roman" w:eastAsia="Times New Roman" w:hAnsi="Times New Roman" w:cs="Times New Roman"/>
          <w:sz w:val="24"/>
          <w:szCs w:val="24"/>
          <w:lang w:val="bg-BG"/>
        </w:rPr>
        <w:t xml:space="preserve"> и не налага предприемането на допълнителни последващи действия</w:t>
      </w:r>
      <w:r w:rsidRPr="006C584A">
        <w:rPr>
          <w:rFonts w:ascii="Times New Roman" w:eastAsia="Times New Roman" w:hAnsi="Times New Roman" w:cs="Times New Roman"/>
          <w:sz w:val="24"/>
          <w:szCs w:val="24"/>
          <w:lang w:val="bg-BG"/>
        </w:rPr>
        <w:t xml:space="preserve">. </w:t>
      </w:r>
      <w:r w:rsidR="00737665" w:rsidRPr="006C584A">
        <w:rPr>
          <w:rFonts w:ascii="Times New Roman" w:eastAsia="Times New Roman" w:hAnsi="Times New Roman" w:cs="Times New Roman"/>
          <w:sz w:val="24"/>
          <w:szCs w:val="24"/>
          <w:lang w:val="bg-BG"/>
        </w:rPr>
        <w:t xml:space="preserve"> </w:t>
      </w:r>
    </w:p>
    <w:p w14:paraId="262C4F2A" w14:textId="48E2EE5A" w:rsidR="00737665" w:rsidRPr="006C584A" w:rsidRDefault="00DE16D8"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/2/</w:t>
      </w:r>
      <w:r w:rsidRPr="006C584A">
        <w:rPr>
          <w:rFonts w:ascii="Times New Roman" w:eastAsia="Times New Roman" w:hAnsi="Times New Roman" w:cs="Times New Roman"/>
          <w:sz w:val="24"/>
          <w:szCs w:val="24"/>
          <w:lang w:val="bg-BG"/>
        </w:rPr>
        <w:t xml:space="preserve"> Прекратяването по ал.</w:t>
      </w:r>
      <w:r w:rsidR="00F41A8E">
        <w:rPr>
          <w:rFonts w:ascii="Times New Roman" w:eastAsia="Times New Roman" w:hAnsi="Times New Roman" w:cs="Times New Roman"/>
          <w:sz w:val="24"/>
          <w:szCs w:val="24"/>
          <w:lang w:val="bg-BG"/>
        </w:rPr>
        <w:t xml:space="preserve"> </w:t>
      </w:r>
      <w:r w:rsidRPr="006C584A">
        <w:rPr>
          <w:rFonts w:ascii="Times New Roman" w:eastAsia="Times New Roman" w:hAnsi="Times New Roman" w:cs="Times New Roman"/>
          <w:sz w:val="24"/>
          <w:szCs w:val="24"/>
          <w:lang w:val="bg-BG"/>
        </w:rPr>
        <w:t xml:space="preserve">1 </w:t>
      </w:r>
      <w:r w:rsidR="00737665" w:rsidRPr="006C584A">
        <w:rPr>
          <w:rFonts w:ascii="Times New Roman" w:eastAsia="Times New Roman" w:hAnsi="Times New Roman" w:cs="Times New Roman"/>
          <w:sz w:val="24"/>
          <w:szCs w:val="24"/>
          <w:lang w:val="bg-BG"/>
        </w:rPr>
        <w:t xml:space="preserve">не засяга други задължения или приложими процедури във връзка с нарушението, за което е подаден сигнал, нито защитата по </w:t>
      </w:r>
      <w:r w:rsidRPr="006C584A">
        <w:rPr>
          <w:rFonts w:ascii="Times New Roman" w:eastAsia="Times New Roman" w:hAnsi="Times New Roman" w:cs="Times New Roman"/>
          <w:sz w:val="24"/>
          <w:szCs w:val="24"/>
          <w:lang w:val="bg-BG"/>
        </w:rPr>
        <w:t>ЗЗЛПСПОИН</w:t>
      </w:r>
      <w:r w:rsidR="00737665" w:rsidRPr="006C584A">
        <w:rPr>
          <w:rFonts w:ascii="Times New Roman" w:eastAsia="Times New Roman" w:hAnsi="Times New Roman" w:cs="Times New Roman"/>
          <w:sz w:val="24"/>
          <w:szCs w:val="24"/>
          <w:lang w:val="bg-BG"/>
        </w:rPr>
        <w:t xml:space="preserve"> по отношение на вътрешното или външното подаване на сигнали</w:t>
      </w:r>
      <w:r w:rsidR="00505EBC" w:rsidRPr="006C584A">
        <w:rPr>
          <w:rFonts w:ascii="Times New Roman" w:eastAsia="Times New Roman" w:hAnsi="Times New Roman" w:cs="Times New Roman"/>
          <w:sz w:val="24"/>
          <w:szCs w:val="24"/>
          <w:lang w:val="bg-BG"/>
        </w:rPr>
        <w:t>.</w:t>
      </w:r>
      <w:r w:rsidR="00737665" w:rsidRPr="006C584A">
        <w:rPr>
          <w:rFonts w:ascii="Times New Roman" w:eastAsia="Times New Roman" w:hAnsi="Times New Roman" w:cs="Times New Roman"/>
          <w:sz w:val="24"/>
          <w:szCs w:val="24"/>
          <w:lang w:val="bg-BG"/>
        </w:rPr>
        <w:t xml:space="preserve"> </w:t>
      </w:r>
    </w:p>
    <w:p w14:paraId="4303E88C" w14:textId="77777777" w:rsidR="00C117B6" w:rsidRDefault="00C117B6" w:rsidP="006C584A">
      <w:pPr>
        <w:spacing w:after="0" w:line="240" w:lineRule="auto"/>
        <w:ind w:firstLine="720"/>
        <w:jc w:val="both"/>
        <w:rPr>
          <w:rFonts w:ascii="Times New Roman" w:eastAsia="Times New Roman" w:hAnsi="Times New Roman" w:cs="Times New Roman"/>
          <w:b/>
          <w:sz w:val="24"/>
          <w:szCs w:val="24"/>
          <w:lang w:val="bg-BG"/>
        </w:rPr>
      </w:pPr>
    </w:p>
    <w:p w14:paraId="0CE5CA17" w14:textId="28D308C3" w:rsidR="00737665" w:rsidRPr="006C584A" w:rsidRDefault="00327A2D"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Чл.</w:t>
      </w:r>
      <w:r w:rsidR="00F41A8E">
        <w:rPr>
          <w:rFonts w:ascii="Times New Roman" w:eastAsia="Times New Roman" w:hAnsi="Times New Roman" w:cs="Times New Roman"/>
          <w:b/>
          <w:sz w:val="24"/>
          <w:szCs w:val="24"/>
          <w:lang w:val="bg-BG"/>
        </w:rPr>
        <w:t xml:space="preserve"> </w:t>
      </w:r>
      <w:r w:rsidRPr="006C584A">
        <w:rPr>
          <w:rFonts w:ascii="Times New Roman" w:eastAsia="Times New Roman" w:hAnsi="Times New Roman" w:cs="Times New Roman"/>
          <w:b/>
          <w:sz w:val="24"/>
          <w:szCs w:val="24"/>
          <w:lang w:val="bg-BG"/>
        </w:rPr>
        <w:t>25.</w:t>
      </w:r>
      <w:r w:rsidRPr="006C584A">
        <w:rPr>
          <w:rFonts w:ascii="Times New Roman" w:eastAsia="Times New Roman" w:hAnsi="Times New Roman" w:cs="Times New Roman"/>
          <w:sz w:val="24"/>
          <w:szCs w:val="24"/>
          <w:lang w:val="bg-BG"/>
        </w:rPr>
        <w:t xml:space="preserve"> Проверката се прекратява и в случаите на </w:t>
      </w:r>
      <w:r w:rsidR="00737665" w:rsidRPr="006C584A">
        <w:rPr>
          <w:rFonts w:ascii="Times New Roman" w:eastAsia="Times New Roman" w:hAnsi="Times New Roman" w:cs="Times New Roman"/>
          <w:sz w:val="24"/>
          <w:szCs w:val="24"/>
          <w:lang w:val="bg-BG"/>
        </w:rPr>
        <w:t>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w:t>
      </w:r>
      <w:r w:rsidR="00505EBC" w:rsidRPr="006C584A">
        <w:rPr>
          <w:rFonts w:ascii="Times New Roman" w:eastAsia="Times New Roman" w:hAnsi="Times New Roman" w:cs="Times New Roman"/>
          <w:sz w:val="24"/>
          <w:szCs w:val="24"/>
          <w:lang w:val="bg-BG"/>
        </w:rPr>
        <w:t>иемането на последващи действия.</w:t>
      </w:r>
    </w:p>
    <w:p w14:paraId="1348BBF4" w14:textId="77777777" w:rsidR="00C117B6" w:rsidRDefault="00C117B6" w:rsidP="006C584A">
      <w:pPr>
        <w:spacing w:after="0" w:line="240" w:lineRule="auto"/>
        <w:ind w:firstLine="720"/>
        <w:jc w:val="both"/>
        <w:rPr>
          <w:rFonts w:ascii="Times New Roman" w:eastAsia="Times New Roman" w:hAnsi="Times New Roman" w:cs="Times New Roman"/>
          <w:b/>
          <w:sz w:val="24"/>
          <w:szCs w:val="24"/>
          <w:lang w:val="bg-BG"/>
        </w:rPr>
      </w:pPr>
    </w:p>
    <w:p w14:paraId="668680F0" w14:textId="07FD162F" w:rsidR="00737665" w:rsidRPr="006C584A" w:rsidRDefault="00327A2D"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Чл.</w:t>
      </w:r>
      <w:r w:rsidR="00F41A8E">
        <w:rPr>
          <w:rFonts w:ascii="Times New Roman" w:eastAsia="Times New Roman" w:hAnsi="Times New Roman" w:cs="Times New Roman"/>
          <w:b/>
          <w:sz w:val="24"/>
          <w:szCs w:val="24"/>
          <w:lang w:val="bg-BG"/>
        </w:rPr>
        <w:t xml:space="preserve"> </w:t>
      </w:r>
      <w:r w:rsidRPr="006C584A">
        <w:rPr>
          <w:rFonts w:ascii="Times New Roman" w:eastAsia="Times New Roman" w:hAnsi="Times New Roman" w:cs="Times New Roman"/>
          <w:b/>
          <w:sz w:val="24"/>
          <w:szCs w:val="24"/>
          <w:lang w:val="bg-BG"/>
        </w:rPr>
        <w:t>26.</w:t>
      </w:r>
      <w:r w:rsidRPr="006C584A">
        <w:rPr>
          <w:rFonts w:ascii="Times New Roman" w:eastAsia="Times New Roman" w:hAnsi="Times New Roman" w:cs="Times New Roman"/>
          <w:sz w:val="24"/>
          <w:szCs w:val="24"/>
          <w:lang w:val="bg-BG"/>
        </w:rPr>
        <w:t xml:space="preserve"> К</w:t>
      </w:r>
      <w:r w:rsidR="00737665" w:rsidRPr="006C584A">
        <w:rPr>
          <w:rFonts w:ascii="Times New Roman" w:eastAsia="Times New Roman" w:hAnsi="Times New Roman" w:cs="Times New Roman"/>
          <w:sz w:val="24"/>
          <w:szCs w:val="24"/>
          <w:lang w:val="bg-BG"/>
        </w:rPr>
        <w:t xml:space="preserve">огато </w:t>
      </w:r>
      <w:r w:rsidRPr="006C584A">
        <w:rPr>
          <w:rFonts w:ascii="Times New Roman" w:eastAsia="Times New Roman" w:hAnsi="Times New Roman" w:cs="Times New Roman"/>
          <w:sz w:val="24"/>
          <w:szCs w:val="24"/>
          <w:lang w:val="bg-BG"/>
        </w:rPr>
        <w:t xml:space="preserve">в хода на проверката са </w:t>
      </w:r>
      <w:r w:rsidR="00737665" w:rsidRPr="006C584A">
        <w:rPr>
          <w:rFonts w:ascii="Times New Roman" w:eastAsia="Times New Roman" w:hAnsi="Times New Roman" w:cs="Times New Roman"/>
          <w:sz w:val="24"/>
          <w:szCs w:val="24"/>
          <w:lang w:val="bg-BG"/>
        </w:rPr>
        <w:t>установ</w:t>
      </w:r>
      <w:r w:rsidRPr="006C584A">
        <w:rPr>
          <w:rFonts w:ascii="Times New Roman" w:eastAsia="Times New Roman" w:hAnsi="Times New Roman" w:cs="Times New Roman"/>
          <w:sz w:val="24"/>
          <w:szCs w:val="24"/>
          <w:lang w:val="bg-BG"/>
        </w:rPr>
        <w:t>ени</w:t>
      </w:r>
      <w:r w:rsidR="00737665" w:rsidRPr="006C584A">
        <w:rPr>
          <w:rFonts w:ascii="Times New Roman" w:eastAsia="Times New Roman" w:hAnsi="Times New Roman" w:cs="Times New Roman"/>
          <w:sz w:val="24"/>
          <w:szCs w:val="24"/>
          <w:lang w:val="bg-BG"/>
        </w:rPr>
        <w:t xml:space="preserve"> данни за извършено престъпление</w:t>
      </w:r>
      <w:r w:rsidRPr="006C584A">
        <w:rPr>
          <w:rFonts w:ascii="Times New Roman" w:eastAsia="Times New Roman" w:hAnsi="Times New Roman" w:cs="Times New Roman"/>
          <w:sz w:val="24"/>
          <w:szCs w:val="24"/>
          <w:lang w:val="bg-BG"/>
        </w:rPr>
        <w:t xml:space="preserve">, </w:t>
      </w:r>
      <w:r w:rsidR="00737665" w:rsidRPr="006C584A">
        <w:rPr>
          <w:rFonts w:ascii="Times New Roman" w:eastAsia="Times New Roman" w:hAnsi="Times New Roman" w:cs="Times New Roman"/>
          <w:sz w:val="24"/>
          <w:szCs w:val="24"/>
          <w:lang w:val="bg-BG"/>
        </w:rPr>
        <w:t>сигналът и материалите към него се изпращат незабавно на прокуратурата</w:t>
      </w:r>
      <w:r w:rsidRPr="006C584A">
        <w:rPr>
          <w:rFonts w:ascii="Times New Roman" w:eastAsia="Times New Roman" w:hAnsi="Times New Roman" w:cs="Times New Roman"/>
          <w:sz w:val="24"/>
          <w:szCs w:val="24"/>
          <w:lang w:val="bg-BG"/>
        </w:rPr>
        <w:t xml:space="preserve">. </w:t>
      </w:r>
    </w:p>
    <w:p w14:paraId="510D53F3" w14:textId="1663A376" w:rsidR="00EF5C88" w:rsidRPr="006C584A" w:rsidRDefault="00327A2D" w:rsidP="00C117B6">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Чл.</w:t>
      </w:r>
      <w:r w:rsidR="00F41A8E">
        <w:rPr>
          <w:rFonts w:ascii="Times New Roman" w:eastAsia="Times New Roman" w:hAnsi="Times New Roman" w:cs="Times New Roman"/>
          <w:b/>
          <w:sz w:val="24"/>
          <w:szCs w:val="24"/>
          <w:lang w:val="bg-BG"/>
        </w:rPr>
        <w:t xml:space="preserve"> </w:t>
      </w:r>
      <w:r w:rsidRPr="006C584A">
        <w:rPr>
          <w:rFonts w:ascii="Times New Roman" w:eastAsia="Times New Roman" w:hAnsi="Times New Roman" w:cs="Times New Roman"/>
          <w:b/>
          <w:sz w:val="24"/>
          <w:szCs w:val="24"/>
          <w:lang w:val="bg-BG"/>
        </w:rPr>
        <w:t>27</w:t>
      </w:r>
      <w:r w:rsidR="00C117B6">
        <w:rPr>
          <w:rFonts w:ascii="Times New Roman" w:eastAsia="Times New Roman" w:hAnsi="Times New Roman" w:cs="Times New Roman"/>
          <w:b/>
          <w:sz w:val="24"/>
          <w:szCs w:val="24"/>
          <w:lang w:val="bg-BG"/>
        </w:rPr>
        <w:t xml:space="preserve"> </w:t>
      </w:r>
      <w:r w:rsidRPr="006C584A">
        <w:rPr>
          <w:rFonts w:ascii="Times New Roman" w:eastAsia="Times New Roman" w:hAnsi="Times New Roman" w:cs="Times New Roman"/>
          <w:b/>
          <w:sz w:val="24"/>
          <w:szCs w:val="24"/>
          <w:lang w:val="bg-BG"/>
        </w:rPr>
        <w:t xml:space="preserve">/1/ </w:t>
      </w:r>
      <w:r w:rsidR="00EF5C88" w:rsidRPr="006C584A">
        <w:rPr>
          <w:rFonts w:ascii="Times New Roman" w:eastAsia="Times New Roman" w:hAnsi="Times New Roman" w:cs="Times New Roman"/>
          <w:sz w:val="24"/>
          <w:szCs w:val="24"/>
          <w:lang w:val="bg-BG"/>
        </w:rPr>
        <w:t>В резултат на извършените последващи действия се изготвя</w:t>
      </w:r>
      <w:r w:rsidR="00EF5C88" w:rsidRPr="006C584A">
        <w:rPr>
          <w:rFonts w:ascii="Times New Roman" w:eastAsia="Times New Roman" w:hAnsi="Times New Roman" w:cs="Times New Roman"/>
          <w:b/>
          <w:sz w:val="24"/>
          <w:szCs w:val="24"/>
          <w:lang w:val="bg-BG"/>
        </w:rPr>
        <w:t xml:space="preserve"> </w:t>
      </w:r>
      <w:r w:rsidR="00737665" w:rsidRPr="006C584A">
        <w:rPr>
          <w:rFonts w:ascii="Times New Roman" w:eastAsia="Times New Roman" w:hAnsi="Times New Roman" w:cs="Times New Roman"/>
          <w:sz w:val="24"/>
          <w:szCs w:val="24"/>
          <w:lang w:val="bg-BG"/>
        </w:rPr>
        <w:t xml:space="preserve"> индивидуален доклад, в който </w:t>
      </w:r>
      <w:r w:rsidR="009D20AA" w:rsidRPr="006C584A">
        <w:rPr>
          <w:rFonts w:ascii="Times New Roman" w:eastAsia="Times New Roman" w:hAnsi="Times New Roman" w:cs="Times New Roman"/>
          <w:sz w:val="24"/>
          <w:szCs w:val="24"/>
          <w:lang w:val="bg-BG"/>
        </w:rPr>
        <w:t xml:space="preserve">се </w:t>
      </w:r>
      <w:r w:rsidR="00737665" w:rsidRPr="006C584A">
        <w:rPr>
          <w:rFonts w:ascii="Times New Roman" w:eastAsia="Times New Roman" w:hAnsi="Times New Roman" w:cs="Times New Roman"/>
          <w:sz w:val="24"/>
          <w:szCs w:val="24"/>
          <w:lang w:val="bg-BG"/>
        </w:rPr>
        <w:t>описва накратко информацията от сигнала, предприетите действия, окончателните резултати от проверката по сигнала</w:t>
      </w:r>
      <w:r w:rsidR="00EF5C88" w:rsidRPr="006C584A">
        <w:rPr>
          <w:rFonts w:ascii="Times New Roman" w:eastAsia="Times New Roman" w:hAnsi="Times New Roman" w:cs="Times New Roman"/>
          <w:sz w:val="24"/>
          <w:szCs w:val="24"/>
          <w:lang w:val="bg-BG"/>
        </w:rPr>
        <w:t xml:space="preserve">. </w:t>
      </w:r>
    </w:p>
    <w:p w14:paraId="075A662D" w14:textId="77777777" w:rsidR="00737665" w:rsidRPr="006C584A" w:rsidRDefault="00EF5C88"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/2/</w:t>
      </w:r>
      <w:r w:rsidRPr="006C584A">
        <w:rPr>
          <w:rFonts w:ascii="Times New Roman" w:eastAsia="Times New Roman" w:hAnsi="Times New Roman" w:cs="Times New Roman"/>
          <w:sz w:val="24"/>
          <w:szCs w:val="24"/>
          <w:lang w:val="bg-BG"/>
        </w:rPr>
        <w:t xml:space="preserve"> Резултатите от извършената проверка</w:t>
      </w:r>
      <w:r w:rsidR="00737665" w:rsidRPr="006C584A">
        <w:rPr>
          <w:rFonts w:ascii="Times New Roman" w:eastAsia="Times New Roman" w:hAnsi="Times New Roman" w:cs="Times New Roman"/>
          <w:sz w:val="24"/>
          <w:szCs w:val="24"/>
          <w:lang w:val="bg-BG"/>
        </w:rPr>
        <w:t xml:space="preserve">, заедно с мотивите </w:t>
      </w:r>
      <w:r w:rsidRPr="006C584A">
        <w:rPr>
          <w:rFonts w:ascii="Times New Roman" w:eastAsia="Times New Roman" w:hAnsi="Times New Roman" w:cs="Times New Roman"/>
          <w:sz w:val="24"/>
          <w:szCs w:val="24"/>
          <w:lang w:val="bg-BG"/>
        </w:rPr>
        <w:t xml:space="preserve">се </w:t>
      </w:r>
      <w:r w:rsidR="00737665" w:rsidRPr="006C584A">
        <w:rPr>
          <w:rFonts w:ascii="Times New Roman" w:eastAsia="Times New Roman" w:hAnsi="Times New Roman" w:cs="Times New Roman"/>
          <w:sz w:val="24"/>
          <w:szCs w:val="24"/>
          <w:lang w:val="bg-BG"/>
        </w:rPr>
        <w:t>съобщава</w:t>
      </w:r>
      <w:r w:rsidRPr="006C584A">
        <w:rPr>
          <w:rFonts w:ascii="Times New Roman" w:eastAsia="Times New Roman" w:hAnsi="Times New Roman" w:cs="Times New Roman"/>
          <w:sz w:val="24"/>
          <w:szCs w:val="24"/>
          <w:lang w:val="bg-BG"/>
        </w:rPr>
        <w:t>т</w:t>
      </w:r>
      <w:r w:rsidR="00737665" w:rsidRPr="006C584A">
        <w:rPr>
          <w:rFonts w:ascii="Times New Roman" w:eastAsia="Times New Roman" w:hAnsi="Times New Roman" w:cs="Times New Roman"/>
          <w:sz w:val="24"/>
          <w:szCs w:val="24"/>
          <w:lang w:val="bg-BG"/>
        </w:rPr>
        <w:t xml:space="preserve"> на подалия сигнала и на засегнатото лице при спазване на задължението за тяхната защита.</w:t>
      </w:r>
    </w:p>
    <w:p w14:paraId="320E781B" w14:textId="44DECC89" w:rsidR="00737665" w:rsidRPr="006C584A" w:rsidRDefault="00EF5C88" w:rsidP="006C584A">
      <w:pPr>
        <w:spacing w:after="0" w:line="240" w:lineRule="auto"/>
        <w:ind w:firstLine="720"/>
        <w:jc w:val="both"/>
        <w:rPr>
          <w:rFonts w:ascii="Times New Roman" w:eastAsia="Times New Roman" w:hAnsi="Times New Roman" w:cs="Times New Roman"/>
          <w:sz w:val="24"/>
          <w:szCs w:val="24"/>
          <w:lang w:val="bg-BG"/>
        </w:rPr>
      </w:pPr>
      <w:r w:rsidRPr="006C584A">
        <w:rPr>
          <w:rFonts w:ascii="Times New Roman" w:eastAsia="Times New Roman" w:hAnsi="Times New Roman" w:cs="Times New Roman"/>
          <w:b/>
          <w:sz w:val="24"/>
          <w:szCs w:val="24"/>
          <w:lang w:val="bg-BG"/>
        </w:rPr>
        <w:t>/3/</w:t>
      </w:r>
      <w:r w:rsidRPr="006C584A">
        <w:rPr>
          <w:rFonts w:ascii="Times New Roman" w:eastAsia="Times New Roman" w:hAnsi="Times New Roman" w:cs="Times New Roman"/>
          <w:sz w:val="24"/>
          <w:szCs w:val="24"/>
          <w:lang w:val="bg-BG"/>
        </w:rPr>
        <w:t xml:space="preserve"> </w:t>
      </w:r>
      <w:r w:rsidR="00737665" w:rsidRPr="006C584A">
        <w:rPr>
          <w:rFonts w:ascii="Times New Roman" w:eastAsia="Times New Roman" w:hAnsi="Times New Roman" w:cs="Times New Roman"/>
          <w:sz w:val="24"/>
          <w:szCs w:val="24"/>
          <w:lang w:val="bg-BG"/>
        </w:rPr>
        <w:t>В случаите, когато проверката е прекратена на основание</w:t>
      </w:r>
      <w:r w:rsidRPr="006C584A">
        <w:rPr>
          <w:rFonts w:ascii="Times New Roman" w:eastAsia="Times New Roman" w:hAnsi="Times New Roman" w:cs="Times New Roman"/>
          <w:sz w:val="24"/>
          <w:szCs w:val="24"/>
          <w:lang w:val="bg-BG"/>
        </w:rPr>
        <w:t xml:space="preserve"> чл.</w:t>
      </w:r>
      <w:r w:rsidR="00F41A8E">
        <w:rPr>
          <w:rFonts w:ascii="Times New Roman" w:eastAsia="Times New Roman" w:hAnsi="Times New Roman" w:cs="Times New Roman"/>
          <w:sz w:val="24"/>
          <w:szCs w:val="24"/>
          <w:lang w:val="bg-BG"/>
        </w:rPr>
        <w:t xml:space="preserve"> </w:t>
      </w:r>
      <w:r w:rsidRPr="006C584A">
        <w:rPr>
          <w:rFonts w:ascii="Times New Roman" w:eastAsia="Times New Roman" w:hAnsi="Times New Roman" w:cs="Times New Roman"/>
          <w:sz w:val="24"/>
          <w:szCs w:val="24"/>
          <w:lang w:val="bg-BG"/>
        </w:rPr>
        <w:t>24 или чл.</w:t>
      </w:r>
      <w:r w:rsidR="00F41A8E">
        <w:rPr>
          <w:rFonts w:ascii="Times New Roman" w:eastAsia="Times New Roman" w:hAnsi="Times New Roman" w:cs="Times New Roman"/>
          <w:sz w:val="24"/>
          <w:szCs w:val="24"/>
          <w:lang w:val="bg-BG"/>
        </w:rPr>
        <w:t xml:space="preserve"> </w:t>
      </w:r>
      <w:r w:rsidRPr="006C584A">
        <w:rPr>
          <w:rFonts w:ascii="Times New Roman" w:eastAsia="Times New Roman" w:hAnsi="Times New Roman" w:cs="Times New Roman"/>
          <w:sz w:val="24"/>
          <w:szCs w:val="24"/>
          <w:lang w:val="bg-BG"/>
        </w:rPr>
        <w:t xml:space="preserve">25 от настоящите </w:t>
      </w:r>
      <w:r w:rsidR="005C7C71" w:rsidRPr="006C584A">
        <w:rPr>
          <w:rFonts w:ascii="Times New Roman" w:eastAsia="Times New Roman" w:hAnsi="Times New Roman" w:cs="Times New Roman"/>
          <w:sz w:val="24"/>
          <w:szCs w:val="24"/>
          <w:lang w:val="bg-BG"/>
        </w:rPr>
        <w:t>Вътрешни правила</w:t>
      </w:r>
      <w:r w:rsidR="00737665" w:rsidRPr="006C584A">
        <w:rPr>
          <w:rFonts w:ascii="Times New Roman" w:eastAsia="Times New Roman" w:hAnsi="Times New Roman" w:cs="Times New Roman"/>
          <w:sz w:val="24"/>
          <w:szCs w:val="24"/>
          <w:lang w:val="bg-BG"/>
        </w:rPr>
        <w:t xml:space="preserve">, сигнализиращото лице </w:t>
      </w:r>
      <w:r w:rsidRPr="006C584A">
        <w:rPr>
          <w:rFonts w:ascii="Times New Roman" w:eastAsia="Times New Roman" w:hAnsi="Times New Roman" w:cs="Times New Roman"/>
          <w:sz w:val="24"/>
          <w:szCs w:val="24"/>
          <w:lang w:val="bg-BG"/>
        </w:rPr>
        <w:t xml:space="preserve">се уведомява, че </w:t>
      </w:r>
      <w:r w:rsidR="00737665" w:rsidRPr="006C584A">
        <w:rPr>
          <w:rFonts w:ascii="Times New Roman" w:eastAsia="Times New Roman" w:hAnsi="Times New Roman" w:cs="Times New Roman"/>
          <w:sz w:val="24"/>
          <w:szCs w:val="24"/>
          <w:lang w:val="bg-BG"/>
        </w:rPr>
        <w:t>може да подаде сигнал до националния орган за външно подаване на сигнали</w:t>
      </w:r>
      <w:r w:rsidR="00BF3BA0" w:rsidRPr="006C584A">
        <w:rPr>
          <w:rFonts w:ascii="Times New Roman" w:eastAsia="Times New Roman" w:hAnsi="Times New Roman" w:cs="Times New Roman"/>
          <w:sz w:val="24"/>
          <w:szCs w:val="24"/>
          <w:lang w:val="bg-BG"/>
        </w:rPr>
        <w:t xml:space="preserve"> /КЗЛД/</w:t>
      </w:r>
      <w:r w:rsidR="00737665" w:rsidRPr="006C584A">
        <w:rPr>
          <w:rFonts w:ascii="Times New Roman" w:eastAsia="Times New Roman" w:hAnsi="Times New Roman" w:cs="Times New Roman"/>
          <w:sz w:val="24"/>
          <w:szCs w:val="24"/>
          <w:lang w:val="bg-BG"/>
        </w:rPr>
        <w:t>.</w:t>
      </w:r>
    </w:p>
    <w:p w14:paraId="083C91A0" w14:textId="77777777" w:rsidR="00877BE6" w:rsidRDefault="00877BE6" w:rsidP="006C584A">
      <w:pPr>
        <w:spacing w:after="0" w:line="240" w:lineRule="auto"/>
        <w:jc w:val="both"/>
        <w:rPr>
          <w:rFonts w:ascii="Times New Roman" w:hAnsi="Times New Roman" w:cs="Times New Roman"/>
          <w:b/>
          <w:sz w:val="24"/>
          <w:szCs w:val="24"/>
          <w:lang w:val="bg-BG"/>
        </w:rPr>
      </w:pPr>
    </w:p>
    <w:p w14:paraId="49CA9492" w14:textId="77777777" w:rsidR="00877BE6" w:rsidRPr="006C584A" w:rsidRDefault="00877BE6" w:rsidP="006C584A">
      <w:pPr>
        <w:spacing w:after="0" w:line="240" w:lineRule="auto"/>
        <w:jc w:val="both"/>
        <w:rPr>
          <w:rFonts w:ascii="Times New Roman" w:hAnsi="Times New Roman" w:cs="Times New Roman"/>
          <w:b/>
          <w:sz w:val="24"/>
          <w:szCs w:val="24"/>
          <w:lang w:val="bg-BG"/>
        </w:rPr>
      </w:pPr>
    </w:p>
    <w:p w14:paraId="0F874DFD" w14:textId="039454BF" w:rsidR="006978E9" w:rsidRPr="006C584A" w:rsidRDefault="006978E9" w:rsidP="00F41A8E">
      <w:pPr>
        <w:spacing w:after="0" w:line="240" w:lineRule="auto"/>
        <w:jc w:val="center"/>
        <w:rPr>
          <w:rFonts w:ascii="Times New Roman" w:hAnsi="Times New Roman" w:cs="Times New Roman"/>
          <w:b/>
          <w:sz w:val="24"/>
          <w:szCs w:val="24"/>
          <w:lang w:val="ru-RU"/>
        </w:rPr>
      </w:pPr>
      <w:r w:rsidRPr="006C584A">
        <w:rPr>
          <w:rFonts w:ascii="Times New Roman" w:hAnsi="Times New Roman" w:cs="Times New Roman"/>
          <w:b/>
          <w:sz w:val="24"/>
          <w:szCs w:val="24"/>
          <w:lang w:val="bg-BG"/>
        </w:rPr>
        <w:t>ГЛАВА ЧЕТВЪРТА</w:t>
      </w:r>
    </w:p>
    <w:p w14:paraId="54C7A7C5" w14:textId="77777777" w:rsidR="002D0675" w:rsidRPr="006C584A" w:rsidRDefault="008D4967" w:rsidP="00F41A8E">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РЕГИСТЪР НА СИГНАЛИТЕ. СЪХРАНЕНИЕ </w:t>
      </w:r>
      <w:r w:rsidR="00565097" w:rsidRPr="006C584A">
        <w:rPr>
          <w:rFonts w:ascii="Times New Roman" w:hAnsi="Times New Roman" w:cs="Times New Roman"/>
          <w:b/>
          <w:sz w:val="24"/>
          <w:szCs w:val="24"/>
          <w:lang w:val="bg-BG"/>
        </w:rPr>
        <w:t>И ПРЕДОСТАВЯНЕ НА</w:t>
      </w:r>
      <w:r w:rsidRPr="006C584A">
        <w:rPr>
          <w:rFonts w:ascii="Times New Roman" w:hAnsi="Times New Roman" w:cs="Times New Roman"/>
          <w:b/>
          <w:sz w:val="24"/>
          <w:szCs w:val="24"/>
          <w:lang w:val="bg-BG"/>
        </w:rPr>
        <w:t xml:space="preserve"> ИНФОРМАЦИЯ</w:t>
      </w:r>
    </w:p>
    <w:p w14:paraId="0471F88F" w14:textId="77777777" w:rsidR="000A154D" w:rsidRDefault="000A154D" w:rsidP="00F41A8E">
      <w:pPr>
        <w:spacing w:after="0" w:line="240" w:lineRule="auto"/>
        <w:jc w:val="center"/>
        <w:rPr>
          <w:rFonts w:ascii="Times New Roman" w:hAnsi="Times New Roman" w:cs="Times New Roman"/>
          <w:b/>
          <w:sz w:val="24"/>
          <w:szCs w:val="24"/>
          <w:lang w:val="bg-BG"/>
        </w:rPr>
      </w:pPr>
    </w:p>
    <w:p w14:paraId="0A7C07A3" w14:textId="1AC7F796" w:rsidR="008D4967" w:rsidRPr="006C584A" w:rsidRDefault="008D4967" w:rsidP="00F41A8E">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Раздел </w:t>
      </w:r>
      <w:r w:rsidRPr="006C584A">
        <w:rPr>
          <w:rFonts w:ascii="Times New Roman" w:hAnsi="Times New Roman" w:cs="Times New Roman"/>
          <w:b/>
          <w:sz w:val="24"/>
          <w:szCs w:val="24"/>
        </w:rPr>
        <w:t>I</w:t>
      </w:r>
    </w:p>
    <w:p w14:paraId="533DAE3D" w14:textId="2CFB4971" w:rsidR="008D4967" w:rsidRPr="006C584A" w:rsidRDefault="008D4967" w:rsidP="00F41A8E">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 xml:space="preserve">Ред за водене на </w:t>
      </w:r>
      <w:r w:rsidR="00D257C7" w:rsidRPr="006C584A">
        <w:rPr>
          <w:rFonts w:ascii="Times New Roman" w:hAnsi="Times New Roman" w:cs="Times New Roman"/>
          <w:b/>
          <w:sz w:val="24"/>
          <w:szCs w:val="24"/>
          <w:lang w:val="bg-BG"/>
        </w:rPr>
        <w:t>р</w:t>
      </w:r>
      <w:r w:rsidRPr="006C584A">
        <w:rPr>
          <w:rFonts w:ascii="Times New Roman" w:hAnsi="Times New Roman" w:cs="Times New Roman"/>
          <w:b/>
          <w:sz w:val="24"/>
          <w:szCs w:val="24"/>
          <w:lang w:val="bg-BG"/>
        </w:rPr>
        <w:t>егистъра на сигналите</w:t>
      </w:r>
    </w:p>
    <w:p w14:paraId="00523294" w14:textId="77777777" w:rsidR="0027081A" w:rsidRPr="006C584A" w:rsidRDefault="0027081A" w:rsidP="006C584A">
      <w:pPr>
        <w:spacing w:after="0" w:line="240" w:lineRule="auto"/>
        <w:jc w:val="both"/>
        <w:rPr>
          <w:rFonts w:ascii="Times New Roman" w:hAnsi="Times New Roman" w:cs="Times New Roman"/>
          <w:b/>
          <w:sz w:val="24"/>
          <w:szCs w:val="24"/>
          <w:lang w:val="bg-BG"/>
        </w:rPr>
      </w:pPr>
      <w:r w:rsidRPr="006C584A">
        <w:rPr>
          <w:rFonts w:ascii="Times New Roman" w:hAnsi="Times New Roman" w:cs="Times New Roman"/>
          <w:b/>
          <w:sz w:val="24"/>
          <w:szCs w:val="24"/>
          <w:lang w:val="bg-BG"/>
        </w:rPr>
        <w:tab/>
      </w:r>
    </w:p>
    <w:p w14:paraId="6C6B1820" w14:textId="78B7AFCE" w:rsidR="0027081A" w:rsidRPr="006C584A" w:rsidRDefault="0027081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F41A8E">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28</w:t>
      </w:r>
      <w:r w:rsidR="001129B4">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поддържа регистър на сигналите за нарушения</w:t>
      </w:r>
      <w:r w:rsidR="0044761A" w:rsidRPr="006C584A">
        <w:rPr>
          <w:rFonts w:ascii="Times New Roman" w:hAnsi="Times New Roman" w:cs="Times New Roman"/>
          <w:sz w:val="24"/>
          <w:szCs w:val="24"/>
          <w:lang w:val="bg-BG"/>
        </w:rPr>
        <w:t xml:space="preserve">. Регистърът </w:t>
      </w:r>
      <w:r w:rsidRPr="006C584A">
        <w:rPr>
          <w:rFonts w:ascii="Times New Roman" w:hAnsi="Times New Roman" w:cs="Times New Roman"/>
          <w:sz w:val="24"/>
          <w:szCs w:val="24"/>
          <w:lang w:val="bg-BG"/>
        </w:rPr>
        <w:t>не е публичен.</w:t>
      </w:r>
    </w:p>
    <w:p w14:paraId="638984F3" w14:textId="2C24698C" w:rsidR="0027081A" w:rsidRPr="006C584A" w:rsidRDefault="0027081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/2/ </w:t>
      </w:r>
      <w:r w:rsidR="0044761A" w:rsidRPr="006C584A">
        <w:rPr>
          <w:rFonts w:ascii="Times New Roman" w:hAnsi="Times New Roman" w:cs="Times New Roman"/>
          <w:sz w:val="24"/>
          <w:szCs w:val="24"/>
          <w:lang w:val="bg-BG"/>
        </w:rPr>
        <w:t xml:space="preserve">Регистърът се води по образец, съгласно </w:t>
      </w:r>
      <w:r w:rsidR="0044761A" w:rsidRPr="00F41A8E">
        <w:rPr>
          <w:rFonts w:ascii="Times New Roman" w:hAnsi="Times New Roman" w:cs="Times New Roman"/>
          <w:bCs/>
          <w:i/>
          <w:sz w:val="24"/>
          <w:szCs w:val="24"/>
          <w:lang w:val="bg-BG"/>
        </w:rPr>
        <w:t>Приложение №</w:t>
      </w:r>
      <w:r w:rsidR="00F41A8E">
        <w:rPr>
          <w:rFonts w:ascii="Times New Roman" w:hAnsi="Times New Roman" w:cs="Times New Roman"/>
          <w:bCs/>
          <w:i/>
          <w:sz w:val="24"/>
          <w:szCs w:val="24"/>
          <w:lang w:val="bg-BG"/>
        </w:rPr>
        <w:t xml:space="preserve"> </w:t>
      </w:r>
      <w:r w:rsidR="00E47540" w:rsidRPr="00F41A8E">
        <w:rPr>
          <w:rFonts w:ascii="Times New Roman" w:hAnsi="Times New Roman" w:cs="Times New Roman"/>
          <w:bCs/>
          <w:i/>
          <w:sz w:val="24"/>
          <w:szCs w:val="24"/>
          <w:lang w:val="bg-BG"/>
        </w:rPr>
        <w:t>4</w:t>
      </w:r>
      <w:r w:rsidR="0044761A" w:rsidRPr="006C584A">
        <w:rPr>
          <w:rFonts w:ascii="Times New Roman" w:hAnsi="Times New Roman" w:cs="Times New Roman"/>
          <w:b/>
          <w:i/>
          <w:sz w:val="24"/>
          <w:szCs w:val="24"/>
          <w:lang w:val="bg-BG"/>
        </w:rPr>
        <w:t xml:space="preserve"> </w:t>
      </w:r>
      <w:r w:rsidR="0044761A" w:rsidRPr="006C584A">
        <w:rPr>
          <w:rFonts w:ascii="Times New Roman" w:hAnsi="Times New Roman" w:cs="Times New Roman"/>
          <w:sz w:val="24"/>
          <w:szCs w:val="24"/>
          <w:lang w:val="bg-BG"/>
        </w:rPr>
        <w:t xml:space="preserve">към настоящите </w:t>
      </w:r>
      <w:r w:rsidR="005C7C71" w:rsidRPr="006C584A">
        <w:rPr>
          <w:rFonts w:ascii="Times New Roman" w:hAnsi="Times New Roman" w:cs="Times New Roman"/>
          <w:sz w:val="24"/>
          <w:szCs w:val="24"/>
          <w:lang w:val="bg-BG"/>
        </w:rPr>
        <w:t>Вътрешни правила</w:t>
      </w:r>
      <w:r w:rsidR="0044761A" w:rsidRPr="006C584A">
        <w:rPr>
          <w:rFonts w:ascii="Times New Roman" w:hAnsi="Times New Roman" w:cs="Times New Roman"/>
          <w:sz w:val="24"/>
          <w:szCs w:val="24"/>
          <w:lang w:val="bg-BG"/>
        </w:rPr>
        <w:t xml:space="preserve">. </w:t>
      </w:r>
    </w:p>
    <w:p w14:paraId="7A94ADDA" w14:textId="77777777" w:rsidR="0017133F" w:rsidRPr="006C584A" w:rsidRDefault="0017133F"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/3/</w:t>
      </w:r>
      <w:r w:rsidRPr="006C584A">
        <w:rPr>
          <w:rFonts w:ascii="Times New Roman" w:hAnsi="Times New Roman" w:cs="Times New Roman"/>
          <w:sz w:val="24"/>
          <w:szCs w:val="24"/>
          <w:lang w:val="bg-BG"/>
        </w:rPr>
        <w:t xml:space="preserve"> В регистъра се вписва информация за всеки постъпил сигнал, както следва:</w:t>
      </w:r>
    </w:p>
    <w:p w14:paraId="34DE8CCA" w14:textId="77777777" w:rsidR="0017133F" w:rsidRPr="006C584A"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1. лицето, което е приело сигнала; </w:t>
      </w:r>
    </w:p>
    <w:p w14:paraId="58CC0051" w14:textId="77777777" w:rsidR="0017133F" w:rsidRPr="006C584A"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2. датата на подаване на сигнала; </w:t>
      </w:r>
    </w:p>
    <w:p w14:paraId="4B9F47EA" w14:textId="77777777" w:rsidR="00F41A8E"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3. засегнатото лице, ако такава информация се съдържа в сигнала;</w:t>
      </w:r>
    </w:p>
    <w:p w14:paraId="4D35B32F" w14:textId="77777777" w:rsidR="00F41A8E"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4. 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w:t>
      </w:r>
    </w:p>
    <w:p w14:paraId="56F1F9AA" w14:textId="77777777" w:rsidR="00F41A8E"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5. връзката на подадения сигнал с други сигнали след установяването й в процеса на обработване на сигнала;</w:t>
      </w:r>
    </w:p>
    <w:p w14:paraId="4BB6351D" w14:textId="77777777" w:rsidR="00F41A8E"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6. информация, която е предоставена като обратна връзка на лицето, подало сигнала, и датата на предоставянето й;</w:t>
      </w:r>
    </w:p>
    <w:p w14:paraId="53992A69" w14:textId="1F4F993B" w:rsidR="0017133F" w:rsidRPr="006C584A" w:rsidRDefault="0017133F" w:rsidP="00F41A8E">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lastRenderedPageBreak/>
        <w:t>7. предприетите последващи действия;</w:t>
      </w:r>
    </w:p>
    <w:p w14:paraId="35FCEB51" w14:textId="77777777" w:rsidR="0017133F" w:rsidRPr="006C584A" w:rsidRDefault="0017133F" w:rsidP="006C584A">
      <w:pPr>
        <w:spacing w:after="0" w:line="240" w:lineRule="auto"/>
        <w:ind w:left="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 xml:space="preserve">8. резултатите от проверката по сигнала; </w:t>
      </w:r>
    </w:p>
    <w:p w14:paraId="42DC4EDA" w14:textId="77777777" w:rsidR="0017133F" w:rsidRPr="006C584A" w:rsidRDefault="0017133F" w:rsidP="006C584A">
      <w:pPr>
        <w:spacing w:after="0" w:line="240" w:lineRule="auto"/>
        <w:ind w:left="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9. периода на съхраняване на сигнала.</w:t>
      </w:r>
    </w:p>
    <w:p w14:paraId="18C9E587" w14:textId="77777777" w:rsidR="0017133F" w:rsidRPr="006C584A" w:rsidRDefault="00D441DA"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Pr="006C584A">
        <w:rPr>
          <w:rFonts w:ascii="Times New Roman" w:hAnsi="Times New Roman" w:cs="Times New Roman"/>
          <w:b/>
          <w:sz w:val="24"/>
          <w:szCs w:val="24"/>
          <w:lang w:val="bg-BG"/>
        </w:rPr>
        <w:t xml:space="preserve">/4/ </w:t>
      </w:r>
      <w:r w:rsidR="0017133F" w:rsidRPr="006C584A">
        <w:rPr>
          <w:rFonts w:ascii="Times New Roman" w:hAnsi="Times New Roman" w:cs="Times New Roman"/>
          <w:sz w:val="24"/>
          <w:szCs w:val="24"/>
          <w:lang w:val="bg-BG"/>
        </w:rPr>
        <w:t xml:space="preserve">Регистърът се поддържа в електронен вид </w:t>
      </w:r>
      <w:r w:rsidR="00FB2EDD" w:rsidRPr="006C584A">
        <w:rPr>
          <w:rFonts w:ascii="Times New Roman" w:hAnsi="Times New Roman" w:cs="Times New Roman"/>
          <w:sz w:val="24"/>
          <w:szCs w:val="24"/>
          <w:lang w:val="bg-BG"/>
        </w:rPr>
        <w:t xml:space="preserve">и </w:t>
      </w:r>
      <w:r w:rsidR="0017133F" w:rsidRPr="006C584A">
        <w:rPr>
          <w:rFonts w:ascii="Times New Roman" w:hAnsi="Times New Roman" w:cs="Times New Roman"/>
          <w:sz w:val="24"/>
          <w:szCs w:val="24"/>
          <w:lang w:val="bg-BG"/>
        </w:rPr>
        <w:t>се съхранява по начин, който гарантира поверителност</w:t>
      </w:r>
      <w:r w:rsidR="009232A8" w:rsidRPr="006C584A">
        <w:rPr>
          <w:rFonts w:ascii="Times New Roman" w:hAnsi="Times New Roman" w:cs="Times New Roman"/>
          <w:sz w:val="24"/>
          <w:szCs w:val="24"/>
          <w:lang w:val="bg-BG"/>
        </w:rPr>
        <w:t>та, целостта</w:t>
      </w:r>
      <w:r w:rsidR="0017133F" w:rsidRPr="006C584A">
        <w:rPr>
          <w:rFonts w:ascii="Times New Roman" w:hAnsi="Times New Roman" w:cs="Times New Roman"/>
          <w:sz w:val="24"/>
          <w:szCs w:val="24"/>
          <w:lang w:val="bg-BG"/>
        </w:rPr>
        <w:t xml:space="preserve"> и сигурност</w:t>
      </w:r>
      <w:r w:rsidR="009232A8" w:rsidRPr="006C584A">
        <w:rPr>
          <w:rFonts w:ascii="Times New Roman" w:hAnsi="Times New Roman" w:cs="Times New Roman"/>
          <w:sz w:val="24"/>
          <w:szCs w:val="24"/>
          <w:lang w:val="bg-BG"/>
        </w:rPr>
        <w:t>та на информацията</w:t>
      </w:r>
      <w:r w:rsidR="0017133F" w:rsidRPr="006C584A">
        <w:rPr>
          <w:rFonts w:ascii="Times New Roman" w:hAnsi="Times New Roman" w:cs="Times New Roman"/>
          <w:sz w:val="24"/>
          <w:szCs w:val="24"/>
          <w:lang w:val="bg-BG"/>
        </w:rPr>
        <w:t>.</w:t>
      </w:r>
    </w:p>
    <w:p w14:paraId="147727D7" w14:textId="77777777" w:rsidR="008D4967" w:rsidRPr="006C584A" w:rsidRDefault="0017133F"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r w:rsidR="00D441DA" w:rsidRPr="006C584A">
        <w:rPr>
          <w:rFonts w:ascii="Times New Roman" w:hAnsi="Times New Roman" w:cs="Times New Roman"/>
          <w:b/>
          <w:sz w:val="24"/>
          <w:szCs w:val="24"/>
          <w:lang w:val="bg-BG"/>
        </w:rPr>
        <w:t>/5/</w:t>
      </w:r>
      <w:r w:rsidR="00D441DA" w:rsidRPr="006C584A">
        <w:rPr>
          <w:rFonts w:ascii="Times New Roman" w:hAnsi="Times New Roman" w:cs="Times New Roman"/>
          <w:sz w:val="24"/>
          <w:szCs w:val="24"/>
          <w:lang w:val="bg-BG"/>
        </w:rPr>
        <w:t xml:space="preserve"> </w:t>
      </w:r>
      <w:r w:rsidR="00DD6E50" w:rsidRPr="006C584A">
        <w:rPr>
          <w:rFonts w:ascii="Times New Roman" w:hAnsi="Times New Roman" w:cs="Times New Roman"/>
          <w:sz w:val="24"/>
          <w:szCs w:val="24"/>
          <w:lang w:val="bg-BG"/>
        </w:rPr>
        <w:t>Отговорното лице</w:t>
      </w:r>
      <w:r w:rsidR="00D441DA" w:rsidRPr="006C584A">
        <w:rPr>
          <w:rFonts w:ascii="Times New Roman" w:hAnsi="Times New Roman" w:cs="Times New Roman"/>
          <w:sz w:val="24"/>
          <w:szCs w:val="24"/>
          <w:lang w:val="bg-BG"/>
        </w:rPr>
        <w:t xml:space="preserve"> подава регулярно необходимата статистическа информация към националния орган за външно подаване на сигнали по установения от него ред. </w:t>
      </w:r>
    </w:p>
    <w:p w14:paraId="4764672A" w14:textId="77777777" w:rsidR="00D441DA" w:rsidRPr="006C584A" w:rsidRDefault="00D441DA" w:rsidP="006C584A">
      <w:pPr>
        <w:spacing w:after="0" w:line="240" w:lineRule="auto"/>
        <w:jc w:val="both"/>
        <w:rPr>
          <w:rFonts w:ascii="Times New Roman" w:hAnsi="Times New Roman" w:cs="Times New Roman"/>
          <w:b/>
          <w:bCs/>
          <w:sz w:val="24"/>
          <w:szCs w:val="24"/>
          <w:lang w:val="bg-BG"/>
        </w:rPr>
      </w:pPr>
    </w:p>
    <w:p w14:paraId="71D687B4" w14:textId="06706DEC" w:rsidR="00DC2A0A" w:rsidRPr="006C584A" w:rsidRDefault="00DC2A0A" w:rsidP="006C584A">
      <w:pPr>
        <w:spacing w:after="0" w:line="240" w:lineRule="auto"/>
        <w:jc w:val="center"/>
        <w:rPr>
          <w:rFonts w:ascii="Times New Roman" w:hAnsi="Times New Roman" w:cs="Times New Roman"/>
          <w:b/>
          <w:bCs/>
          <w:sz w:val="24"/>
          <w:szCs w:val="24"/>
          <w:lang w:val="bg-BG"/>
        </w:rPr>
      </w:pPr>
      <w:r w:rsidRPr="006C584A">
        <w:rPr>
          <w:rFonts w:ascii="Times New Roman" w:hAnsi="Times New Roman" w:cs="Times New Roman"/>
          <w:b/>
          <w:bCs/>
          <w:sz w:val="24"/>
          <w:szCs w:val="24"/>
          <w:lang w:val="bg-BG"/>
        </w:rPr>
        <w:t xml:space="preserve">Раздел </w:t>
      </w:r>
      <w:r w:rsidRPr="006C584A">
        <w:rPr>
          <w:rFonts w:ascii="Times New Roman" w:hAnsi="Times New Roman" w:cs="Times New Roman"/>
          <w:b/>
          <w:bCs/>
          <w:sz w:val="24"/>
          <w:szCs w:val="24"/>
        </w:rPr>
        <w:t>II</w:t>
      </w:r>
    </w:p>
    <w:p w14:paraId="4E20EF3D" w14:textId="77777777" w:rsidR="00D441DA" w:rsidRPr="006C584A" w:rsidRDefault="00D257C7" w:rsidP="006C584A">
      <w:pPr>
        <w:spacing w:after="0" w:line="240" w:lineRule="auto"/>
        <w:jc w:val="center"/>
        <w:rPr>
          <w:rFonts w:ascii="Times New Roman" w:hAnsi="Times New Roman" w:cs="Times New Roman"/>
          <w:b/>
          <w:bCs/>
          <w:sz w:val="24"/>
          <w:szCs w:val="24"/>
          <w:lang w:val="bg-BG"/>
        </w:rPr>
      </w:pPr>
      <w:r w:rsidRPr="006C584A">
        <w:rPr>
          <w:rFonts w:ascii="Times New Roman" w:hAnsi="Times New Roman" w:cs="Times New Roman"/>
          <w:b/>
          <w:bCs/>
          <w:sz w:val="24"/>
          <w:szCs w:val="24"/>
          <w:lang w:val="bg-BG"/>
        </w:rPr>
        <w:t>Условия и ред за с</w:t>
      </w:r>
      <w:r w:rsidR="00DC2A0A" w:rsidRPr="006C584A">
        <w:rPr>
          <w:rFonts w:ascii="Times New Roman" w:hAnsi="Times New Roman" w:cs="Times New Roman"/>
          <w:b/>
          <w:bCs/>
          <w:sz w:val="24"/>
          <w:szCs w:val="24"/>
          <w:lang w:val="bg-BG"/>
        </w:rPr>
        <w:t xml:space="preserve">ъхранение на информацията. </w:t>
      </w:r>
    </w:p>
    <w:p w14:paraId="6086D1E6" w14:textId="77777777" w:rsidR="00D441DA" w:rsidRPr="006C584A" w:rsidRDefault="00D441DA" w:rsidP="006C584A">
      <w:pPr>
        <w:spacing w:after="0" w:line="240" w:lineRule="auto"/>
        <w:jc w:val="both"/>
        <w:rPr>
          <w:rFonts w:ascii="Times New Roman" w:hAnsi="Times New Roman" w:cs="Times New Roman"/>
          <w:b/>
          <w:bCs/>
          <w:sz w:val="24"/>
          <w:szCs w:val="24"/>
          <w:lang w:val="bg-BG"/>
        </w:rPr>
      </w:pPr>
    </w:p>
    <w:p w14:paraId="2F2F3D1F" w14:textId="72897B1E" w:rsidR="00DC2A0A" w:rsidRPr="006C584A" w:rsidRDefault="00DC2A0A" w:rsidP="006C584A">
      <w:pPr>
        <w:spacing w:after="0" w:line="240" w:lineRule="auto"/>
        <w:jc w:val="both"/>
        <w:rPr>
          <w:rFonts w:ascii="Times New Roman" w:hAnsi="Times New Roman" w:cs="Times New Roman"/>
          <w:bCs/>
          <w:sz w:val="24"/>
          <w:szCs w:val="24"/>
          <w:lang w:val="bg-BG"/>
        </w:rPr>
      </w:pPr>
      <w:r w:rsidRPr="006C584A">
        <w:rPr>
          <w:rFonts w:ascii="Times New Roman" w:hAnsi="Times New Roman" w:cs="Times New Roman"/>
          <w:b/>
          <w:bCs/>
          <w:sz w:val="24"/>
          <w:szCs w:val="24"/>
          <w:lang w:val="bg-BG"/>
        </w:rPr>
        <w:tab/>
        <w:t>Чл. 29</w:t>
      </w:r>
      <w:r w:rsidR="001129B4">
        <w:rPr>
          <w:rFonts w:ascii="Times New Roman" w:hAnsi="Times New Roman" w:cs="Times New Roman"/>
          <w:b/>
          <w:bCs/>
          <w:sz w:val="24"/>
          <w:szCs w:val="24"/>
          <w:lang w:val="bg-BG"/>
        </w:rPr>
        <w:t>.</w:t>
      </w:r>
      <w:r w:rsidRPr="006C584A">
        <w:rPr>
          <w:rFonts w:ascii="Times New Roman" w:hAnsi="Times New Roman" w:cs="Times New Roman"/>
          <w:b/>
          <w:bCs/>
          <w:sz w:val="24"/>
          <w:szCs w:val="24"/>
          <w:lang w:val="bg-BG"/>
        </w:rPr>
        <w:t xml:space="preserve"> </w:t>
      </w:r>
      <w:r w:rsidRPr="006C584A">
        <w:rPr>
          <w:rFonts w:ascii="Times New Roman" w:hAnsi="Times New Roman" w:cs="Times New Roman"/>
          <w:bCs/>
          <w:sz w:val="24"/>
          <w:szCs w:val="24"/>
          <w:lang w:val="bg-BG"/>
        </w:rPr>
        <w:t>Цялата информация във връзка с постъпил сигнал за нарушение се записва и съхранява на траен носител</w:t>
      </w:r>
      <w:r w:rsidRPr="006C584A">
        <w:rPr>
          <w:rStyle w:val="FootnoteReference"/>
          <w:rFonts w:ascii="Times New Roman" w:hAnsi="Times New Roman" w:cs="Times New Roman"/>
          <w:bCs/>
          <w:sz w:val="24"/>
          <w:szCs w:val="24"/>
          <w:lang w:val="bg-BG"/>
        </w:rPr>
        <w:footnoteReference w:id="8"/>
      </w:r>
      <w:r w:rsidRPr="006C584A">
        <w:rPr>
          <w:rFonts w:ascii="Times New Roman" w:hAnsi="Times New Roman" w:cs="Times New Roman"/>
          <w:bCs/>
          <w:sz w:val="24"/>
          <w:szCs w:val="24"/>
          <w:lang w:val="bg-BG"/>
        </w:rPr>
        <w:t xml:space="preserve"> за нуждите на проверката по сигнала и за по-нататъшни разследвания. </w:t>
      </w:r>
    </w:p>
    <w:p w14:paraId="42489C90" w14:textId="1F452C61" w:rsidR="00DC2A0A" w:rsidRPr="006C584A" w:rsidRDefault="00DC2A0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 30</w:t>
      </w:r>
      <w:r w:rsidR="001129B4">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Pr="006C584A">
        <w:rPr>
          <w:rFonts w:ascii="Times New Roman" w:hAnsi="Times New Roman" w:cs="Times New Roman"/>
          <w:sz w:val="24"/>
          <w:szCs w:val="24"/>
          <w:lang w:val="bg-BG"/>
        </w:rPr>
        <w:t xml:space="preserve">Всички документи на хартиен носител, свързани с  подадения сигнал, се съхраняват от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съгласно Техническите и организационни мерки за защита на личните данни на</w:t>
      </w:r>
      <w:r w:rsidR="005D0738" w:rsidRPr="006C584A">
        <w:rPr>
          <w:rFonts w:ascii="Times New Roman" w:hAnsi="Times New Roman" w:cs="Times New Roman"/>
          <w:sz w:val="24"/>
          <w:szCs w:val="24"/>
          <w:lang w:val="bg-BG"/>
        </w:rPr>
        <w:t xml:space="preserve"> </w:t>
      </w:r>
      <w:r w:rsidR="005E2077" w:rsidRPr="006C584A">
        <w:rPr>
          <w:rFonts w:ascii="Times New Roman" w:hAnsi="Times New Roman" w:cs="Times New Roman"/>
          <w:sz w:val="24"/>
          <w:szCs w:val="24"/>
          <w:lang w:val="bg-BG"/>
        </w:rPr>
        <w:t>Съвета за електронни медии</w:t>
      </w:r>
      <w:r w:rsidRPr="006C584A">
        <w:rPr>
          <w:rFonts w:ascii="Times New Roman" w:hAnsi="Times New Roman" w:cs="Times New Roman"/>
          <w:sz w:val="24"/>
          <w:szCs w:val="24"/>
          <w:lang w:val="bg-BG"/>
        </w:rPr>
        <w:t>, по начин, който гарантира, че самоличността на сигнализиращото лице и на всяко друго лице, посочено в сигнала, ще бъде надлежно защитена</w:t>
      </w:r>
      <w:r w:rsidR="005451AC" w:rsidRPr="006C584A">
        <w:rPr>
          <w:rFonts w:ascii="Times New Roman" w:hAnsi="Times New Roman" w:cs="Times New Roman"/>
          <w:sz w:val="24"/>
          <w:szCs w:val="24"/>
          <w:lang w:val="bg-BG"/>
        </w:rPr>
        <w:t>.</w:t>
      </w:r>
    </w:p>
    <w:p w14:paraId="76AB1308" w14:textId="77777777" w:rsidR="0098193F" w:rsidRPr="006C584A" w:rsidRDefault="0098193F"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/2/</w:t>
      </w:r>
      <w:r w:rsidRPr="006C584A">
        <w:rPr>
          <w:rFonts w:ascii="Times New Roman" w:hAnsi="Times New Roman" w:cs="Times New Roman"/>
          <w:sz w:val="24"/>
          <w:szCs w:val="24"/>
          <w:lang w:val="bg-BG"/>
        </w:rPr>
        <w:t xml:space="preserve"> При снемане на електронен документ на хартиен носител, същият се подписва от отговорното лице на всяка страница, като се  посочва датата на създаване на копието. </w:t>
      </w:r>
    </w:p>
    <w:p w14:paraId="1C060821" w14:textId="77777777" w:rsidR="00DC2A0A" w:rsidRPr="006C584A" w:rsidRDefault="00DC2A0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w:t>
      </w:r>
      <w:r w:rsidR="0098193F" w:rsidRPr="006C584A">
        <w:rPr>
          <w:rFonts w:ascii="Times New Roman" w:hAnsi="Times New Roman" w:cs="Times New Roman"/>
          <w:b/>
          <w:sz w:val="24"/>
          <w:szCs w:val="24"/>
          <w:lang w:val="bg-BG"/>
        </w:rPr>
        <w:t>3</w:t>
      </w:r>
      <w:r w:rsidRPr="006C584A">
        <w:rPr>
          <w:rFonts w:ascii="Times New Roman" w:hAnsi="Times New Roman" w:cs="Times New Roman"/>
          <w:b/>
          <w:sz w:val="24"/>
          <w:szCs w:val="24"/>
          <w:lang w:val="bg-BG"/>
        </w:rPr>
        <w:t>/</w:t>
      </w:r>
      <w:r w:rsidRPr="006C584A">
        <w:rPr>
          <w:rFonts w:ascii="Times New Roman" w:hAnsi="Times New Roman" w:cs="Times New Roman"/>
          <w:sz w:val="24"/>
          <w:szCs w:val="24"/>
          <w:lang w:val="bg-BG"/>
        </w:rPr>
        <w:t xml:space="preserve"> Документите на електронен носител</w:t>
      </w:r>
      <w:r w:rsidR="0098193F" w:rsidRPr="006C584A">
        <w:rPr>
          <w:rFonts w:ascii="Times New Roman" w:hAnsi="Times New Roman" w:cs="Times New Roman"/>
          <w:sz w:val="24"/>
          <w:szCs w:val="24"/>
          <w:lang w:val="bg-BG"/>
        </w:rPr>
        <w:t>, създадени от отговорното лице в рамките на проверката</w:t>
      </w:r>
      <w:r w:rsidR="00754501" w:rsidRPr="006C584A">
        <w:rPr>
          <w:rFonts w:ascii="Times New Roman" w:hAnsi="Times New Roman" w:cs="Times New Roman"/>
          <w:sz w:val="24"/>
          <w:szCs w:val="24"/>
          <w:lang w:val="bg-BG"/>
        </w:rPr>
        <w:t xml:space="preserve">,  </w:t>
      </w:r>
      <w:r w:rsidR="0098193F" w:rsidRPr="006C584A">
        <w:rPr>
          <w:rFonts w:ascii="Times New Roman" w:hAnsi="Times New Roman" w:cs="Times New Roman"/>
          <w:sz w:val="24"/>
          <w:szCs w:val="24"/>
          <w:lang w:val="bg-BG"/>
        </w:rPr>
        <w:t>включително при снемане на електронен образ от документи на хартиен носител</w:t>
      </w:r>
      <w:r w:rsidR="00754501" w:rsidRPr="006C584A">
        <w:rPr>
          <w:rFonts w:ascii="Times New Roman" w:hAnsi="Times New Roman" w:cs="Times New Roman"/>
          <w:sz w:val="24"/>
          <w:szCs w:val="24"/>
          <w:lang w:val="bg-BG"/>
        </w:rPr>
        <w:t>,</w:t>
      </w:r>
      <w:r w:rsidR="0098193F" w:rsidRPr="006C584A">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 xml:space="preserve">се подписват с електронен подпис на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и съхраняват в съответствие </w:t>
      </w:r>
      <w:r w:rsidRPr="001129B4">
        <w:rPr>
          <w:rFonts w:ascii="Times New Roman" w:hAnsi="Times New Roman" w:cs="Times New Roman"/>
          <w:sz w:val="24"/>
          <w:szCs w:val="24"/>
          <w:lang w:val="bg-BG"/>
        </w:rPr>
        <w:t xml:space="preserve">с </w:t>
      </w:r>
      <w:r w:rsidRPr="001129B4">
        <w:rPr>
          <w:rFonts w:ascii="Times New Roman" w:hAnsi="Times New Roman" w:cs="Times New Roman"/>
          <w:iCs/>
          <w:sz w:val="24"/>
          <w:szCs w:val="24"/>
          <w:lang w:val="bg-BG"/>
        </w:rPr>
        <w:t>Вътрешните правила за мрежова и информационна сигурност</w:t>
      </w:r>
      <w:r w:rsidRPr="006C584A">
        <w:rPr>
          <w:rFonts w:ascii="Times New Roman" w:hAnsi="Times New Roman" w:cs="Times New Roman"/>
          <w:sz w:val="24"/>
          <w:szCs w:val="24"/>
          <w:lang w:val="bg-BG"/>
        </w:rPr>
        <w:t xml:space="preserve"> и Техническите и организационни мерки за защита на личните данни на </w:t>
      </w:r>
      <w:r w:rsidR="005E2077" w:rsidRPr="006C584A">
        <w:rPr>
          <w:rFonts w:ascii="Times New Roman" w:hAnsi="Times New Roman" w:cs="Times New Roman"/>
          <w:sz w:val="24"/>
          <w:szCs w:val="24"/>
          <w:lang w:val="bg-BG"/>
        </w:rPr>
        <w:t>Съвета за електронни медии</w:t>
      </w:r>
      <w:r w:rsidR="005D0738" w:rsidRPr="006C584A">
        <w:rPr>
          <w:rFonts w:ascii="Times New Roman" w:hAnsi="Times New Roman" w:cs="Times New Roman"/>
          <w:sz w:val="24"/>
          <w:szCs w:val="24"/>
          <w:lang w:val="bg-BG"/>
        </w:rPr>
        <w:t xml:space="preserve">. </w:t>
      </w:r>
    </w:p>
    <w:p w14:paraId="2E7294F5" w14:textId="77777777" w:rsidR="00DC2A0A" w:rsidRPr="006C584A" w:rsidRDefault="00DC2A0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w:t>
      </w:r>
      <w:r w:rsidR="00754501" w:rsidRPr="006C584A">
        <w:rPr>
          <w:rFonts w:ascii="Times New Roman" w:hAnsi="Times New Roman" w:cs="Times New Roman"/>
          <w:b/>
          <w:sz w:val="24"/>
          <w:szCs w:val="24"/>
          <w:lang w:val="bg-BG"/>
        </w:rPr>
        <w:t>4</w:t>
      </w:r>
      <w:r w:rsidRPr="006C584A">
        <w:rPr>
          <w:rFonts w:ascii="Times New Roman" w:hAnsi="Times New Roman" w:cs="Times New Roman"/>
          <w:b/>
          <w:sz w:val="24"/>
          <w:szCs w:val="24"/>
          <w:lang w:val="bg-BG"/>
        </w:rPr>
        <w:t>/</w:t>
      </w:r>
      <w:r w:rsidRPr="006C584A">
        <w:rPr>
          <w:rFonts w:ascii="Times New Roman" w:hAnsi="Times New Roman" w:cs="Times New Roman"/>
          <w:sz w:val="24"/>
          <w:szCs w:val="24"/>
          <w:lang w:val="bg-BG"/>
        </w:rPr>
        <w:t xml:space="preserve"> </w:t>
      </w:r>
      <w:r w:rsidR="00DD6E50" w:rsidRPr="006C584A">
        <w:rPr>
          <w:rFonts w:ascii="Times New Roman" w:hAnsi="Times New Roman" w:cs="Times New Roman"/>
          <w:sz w:val="24"/>
          <w:szCs w:val="24"/>
          <w:lang w:val="bg-BG"/>
        </w:rPr>
        <w:t>Отговорното лице</w:t>
      </w:r>
      <w:r w:rsidRPr="006C584A">
        <w:rPr>
          <w:rFonts w:ascii="Times New Roman" w:hAnsi="Times New Roman" w:cs="Times New Roman"/>
          <w:sz w:val="24"/>
          <w:szCs w:val="24"/>
          <w:lang w:val="bg-BG"/>
        </w:rPr>
        <w:t xml:space="preserve"> предприема всички необходими допълнителни мерки за ограничаване на достъпа </w:t>
      </w:r>
      <w:r w:rsidR="00C546CC" w:rsidRPr="006C584A">
        <w:rPr>
          <w:rFonts w:ascii="Times New Roman" w:hAnsi="Times New Roman" w:cs="Times New Roman"/>
          <w:sz w:val="24"/>
          <w:szCs w:val="24"/>
          <w:lang w:val="bg-BG"/>
        </w:rPr>
        <w:t xml:space="preserve">на неоправомощени лица </w:t>
      </w:r>
      <w:r w:rsidRPr="006C584A">
        <w:rPr>
          <w:rFonts w:ascii="Times New Roman" w:hAnsi="Times New Roman" w:cs="Times New Roman"/>
          <w:sz w:val="24"/>
          <w:szCs w:val="24"/>
          <w:lang w:val="bg-BG"/>
        </w:rPr>
        <w:t>до сигнала, приложените към него документи, както и информация и документи събрани в</w:t>
      </w:r>
      <w:r w:rsidR="00C546CC" w:rsidRPr="006C584A">
        <w:rPr>
          <w:rFonts w:ascii="Times New Roman" w:hAnsi="Times New Roman" w:cs="Times New Roman"/>
          <w:sz w:val="24"/>
          <w:szCs w:val="24"/>
          <w:lang w:val="bg-BG"/>
        </w:rPr>
        <w:t xml:space="preserve"> хода на</w:t>
      </w:r>
      <w:r w:rsidRPr="006C584A">
        <w:rPr>
          <w:rFonts w:ascii="Times New Roman" w:hAnsi="Times New Roman" w:cs="Times New Roman"/>
          <w:sz w:val="24"/>
          <w:szCs w:val="24"/>
          <w:lang w:val="bg-BG"/>
        </w:rPr>
        <w:t xml:space="preserve"> разглеждане</w:t>
      </w:r>
      <w:r w:rsidR="00C546CC" w:rsidRPr="006C584A">
        <w:rPr>
          <w:rFonts w:ascii="Times New Roman" w:hAnsi="Times New Roman" w:cs="Times New Roman"/>
          <w:sz w:val="24"/>
          <w:szCs w:val="24"/>
          <w:lang w:val="bg-BG"/>
        </w:rPr>
        <w:t>то</w:t>
      </w:r>
      <w:r w:rsidRPr="006C584A">
        <w:rPr>
          <w:rFonts w:ascii="Times New Roman" w:hAnsi="Times New Roman" w:cs="Times New Roman"/>
          <w:sz w:val="24"/>
          <w:szCs w:val="24"/>
          <w:lang w:val="bg-BG"/>
        </w:rPr>
        <w:t xml:space="preserve"> на сигнала </w:t>
      </w:r>
      <w:r w:rsidR="00C546CC" w:rsidRPr="006C584A">
        <w:rPr>
          <w:rFonts w:ascii="Times New Roman" w:hAnsi="Times New Roman" w:cs="Times New Roman"/>
          <w:sz w:val="24"/>
          <w:szCs w:val="24"/>
          <w:lang w:val="bg-BG"/>
        </w:rPr>
        <w:t>и последващите действия</w:t>
      </w:r>
      <w:r w:rsidRPr="006C584A">
        <w:rPr>
          <w:rFonts w:ascii="Times New Roman" w:hAnsi="Times New Roman" w:cs="Times New Roman"/>
          <w:sz w:val="24"/>
          <w:szCs w:val="24"/>
          <w:lang w:val="bg-BG"/>
        </w:rPr>
        <w:t xml:space="preserve">.  </w:t>
      </w:r>
    </w:p>
    <w:p w14:paraId="53CDF85D" w14:textId="77777777" w:rsidR="00C117B6" w:rsidRDefault="00265E48"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7CC952F7" w14:textId="7DAC3DDB" w:rsidR="008D4967" w:rsidRPr="006C584A" w:rsidRDefault="00265E48" w:rsidP="00C117B6">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 31</w:t>
      </w:r>
      <w:r w:rsidR="00005F46" w:rsidRPr="006C584A">
        <w:rPr>
          <w:rFonts w:ascii="Times New Roman" w:hAnsi="Times New Roman" w:cs="Times New Roman"/>
          <w:b/>
          <w:sz w:val="24"/>
          <w:szCs w:val="24"/>
          <w:lang w:val="bg-BG"/>
        </w:rPr>
        <w:t>.</w:t>
      </w:r>
      <w:r w:rsidRPr="006C584A">
        <w:rPr>
          <w:rFonts w:ascii="Times New Roman" w:hAnsi="Times New Roman" w:cs="Times New Roman"/>
          <w:sz w:val="24"/>
          <w:szCs w:val="24"/>
          <w:lang w:val="bg-BG"/>
        </w:rPr>
        <w:t xml:space="preserve"> Всички документи във връзка с постъпил </w:t>
      </w:r>
      <w:r w:rsidR="00972685" w:rsidRPr="006C584A">
        <w:rPr>
          <w:rFonts w:ascii="Times New Roman" w:hAnsi="Times New Roman" w:cs="Times New Roman"/>
          <w:sz w:val="24"/>
          <w:szCs w:val="24"/>
          <w:lang w:val="bg-BG"/>
        </w:rPr>
        <w:t xml:space="preserve">сигнал </w:t>
      </w:r>
      <w:r w:rsidRPr="006C584A">
        <w:rPr>
          <w:rFonts w:ascii="Times New Roman" w:hAnsi="Times New Roman" w:cs="Times New Roman"/>
          <w:sz w:val="24"/>
          <w:szCs w:val="24"/>
          <w:lang w:val="bg-BG"/>
        </w:rPr>
        <w:t>за нарушение се съхраняват за срок от 5 години, считано от датата на получаване на сигнала</w:t>
      </w:r>
      <w:r w:rsidR="004F28C7" w:rsidRPr="006C584A">
        <w:rPr>
          <w:rFonts w:ascii="Times New Roman" w:hAnsi="Times New Roman" w:cs="Times New Roman"/>
          <w:sz w:val="24"/>
          <w:szCs w:val="24"/>
          <w:lang w:val="bg-BG"/>
        </w:rPr>
        <w:t>,  при спазване на задълженията за поверителност на информацията и защита на сигнализиращото</w:t>
      </w:r>
      <w:r w:rsidR="00972685" w:rsidRPr="006C584A">
        <w:rPr>
          <w:rFonts w:ascii="Times New Roman" w:hAnsi="Times New Roman" w:cs="Times New Roman"/>
          <w:sz w:val="24"/>
          <w:szCs w:val="24"/>
          <w:lang w:val="bg-BG"/>
        </w:rPr>
        <w:t xml:space="preserve"> </w:t>
      </w:r>
      <w:r w:rsidR="004F28C7" w:rsidRPr="006C584A">
        <w:rPr>
          <w:rFonts w:ascii="Times New Roman" w:hAnsi="Times New Roman" w:cs="Times New Roman"/>
          <w:sz w:val="24"/>
          <w:szCs w:val="24"/>
          <w:lang w:val="bg-BG"/>
        </w:rPr>
        <w:t>и засегнатото лице</w:t>
      </w:r>
      <w:r w:rsidRPr="006C584A">
        <w:rPr>
          <w:rFonts w:ascii="Times New Roman" w:hAnsi="Times New Roman" w:cs="Times New Roman"/>
          <w:sz w:val="24"/>
          <w:szCs w:val="24"/>
          <w:lang w:val="bg-BG"/>
        </w:rPr>
        <w:t xml:space="preserve">. </w:t>
      </w:r>
    </w:p>
    <w:p w14:paraId="33D34B47" w14:textId="77777777" w:rsidR="008D4967" w:rsidRPr="006C584A" w:rsidRDefault="00265E48" w:rsidP="006C584A">
      <w:pPr>
        <w:tabs>
          <w:tab w:val="left" w:pos="1380"/>
        </w:tabs>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t xml:space="preserve"> </w:t>
      </w:r>
    </w:p>
    <w:p w14:paraId="4BFBAE9F" w14:textId="5719CAEC" w:rsidR="00D917C9" w:rsidRPr="006C584A" w:rsidRDefault="00D917C9" w:rsidP="006C584A">
      <w:pPr>
        <w:spacing w:after="0" w:line="240" w:lineRule="auto"/>
        <w:jc w:val="center"/>
        <w:rPr>
          <w:rFonts w:ascii="Times New Roman" w:hAnsi="Times New Roman" w:cs="Times New Roman"/>
          <w:b/>
          <w:bCs/>
          <w:sz w:val="24"/>
          <w:szCs w:val="24"/>
          <w:lang w:val="bg-BG"/>
        </w:rPr>
      </w:pPr>
      <w:r w:rsidRPr="006C584A">
        <w:rPr>
          <w:rFonts w:ascii="Times New Roman" w:hAnsi="Times New Roman" w:cs="Times New Roman"/>
          <w:b/>
          <w:bCs/>
          <w:sz w:val="24"/>
          <w:szCs w:val="24"/>
          <w:lang w:val="bg-BG"/>
        </w:rPr>
        <w:t xml:space="preserve">Раздел </w:t>
      </w:r>
      <w:r w:rsidRPr="006C584A">
        <w:rPr>
          <w:rFonts w:ascii="Times New Roman" w:hAnsi="Times New Roman" w:cs="Times New Roman"/>
          <w:b/>
          <w:bCs/>
          <w:sz w:val="24"/>
          <w:szCs w:val="24"/>
        </w:rPr>
        <w:t>III</w:t>
      </w:r>
    </w:p>
    <w:p w14:paraId="1166DCB6" w14:textId="77777777" w:rsidR="008D4967" w:rsidRPr="006C584A" w:rsidRDefault="00D917C9"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Предоставяне на информация за условията и реда за подаване на сигнали</w:t>
      </w:r>
    </w:p>
    <w:p w14:paraId="322DE884" w14:textId="77777777" w:rsidR="00565097" w:rsidRPr="006C584A" w:rsidRDefault="00D917C9" w:rsidP="006C584A">
      <w:pPr>
        <w:spacing w:after="0" w:line="240" w:lineRule="auto"/>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ab/>
      </w:r>
    </w:p>
    <w:p w14:paraId="263DE4D9" w14:textId="2D3AA6CB" w:rsidR="00D917C9" w:rsidRPr="006C584A" w:rsidRDefault="00D917C9"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Чл.</w:t>
      </w:r>
      <w:r w:rsidR="001129B4">
        <w:rPr>
          <w:rFonts w:ascii="Times New Roman" w:hAnsi="Times New Roman" w:cs="Times New Roman"/>
          <w:b/>
          <w:sz w:val="24"/>
          <w:szCs w:val="24"/>
          <w:lang w:val="bg-BG"/>
        </w:rPr>
        <w:t xml:space="preserve"> </w:t>
      </w:r>
      <w:r w:rsidRPr="006C584A">
        <w:rPr>
          <w:rFonts w:ascii="Times New Roman" w:hAnsi="Times New Roman" w:cs="Times New Roman"/>
          <w:b/>
          <w:sz w:val="24"/>
          <w:szCs w:val="24"/>
          <w:lang w:val="bg-BG"/>
        </w:rPr>
        <w:t>32</w:t>
      </w:r>
      <w:r w:rsidR="001129B4">
        <w:rPr>
          <w:rFonts w:ascii="Times New Roman" w:hAnsi="Times New Roman" w:cs="Times New Roman"/>
          <w:b/>
          <w:sz w:val="24"/>
          <w:szCs w:val="24"/>
          <w:lang w:val="bg-BG"/>
        </w:rPr>
        <w:t>.</w:t>
      </w:r>
      <w:r w:rsidRPr="006C584A">
        <w:rPr>
          <w:rFonts w:ascii="Times New Roman" w:hAnsi="Times New Roman" w:cs="Times New Roman"/>
          <w:b/>
          <w:sz w:val="24"/>
          <w:szCs w:val="24"/>
          <w:lang w:val="bg-BG"/>
        </w:rPr>
        <w:t xml:space="preserve"> /1/ </w:t>
      </w:r>
      <w:r w:rsidR="005E2077" w:rsidRPr="006C584A">
        <w:rPr>
          <w:rFonts w:ascii="Times New Roman" w:hAnsi="Times New Roman" w:cs="Times New Roman"/>
          <w:sz w:val="24"/>
          <w:szCs w:val="24"/>
          <w:lang w:val="bg-BG"/>
        </w:rPr>
        <w:t>Съвет</w:t>
      </w:r>
      <w:r w:rsidR="001129B4">
        <w:rPr>
          <w:rFonts w:ascii="Times New Roman" w:hAnsi="Times New Roman" w:cs="Times New Roman"/>
          <w:sz w:val="24"/>
          <w:szCs w:val="24"/>
          <w:lang w:val="bg-BG"/>
        </w:rPr>
        <w:t>ът</w:t>
      </w:r>
      <w:r w:rsidR="005E2077" w:rsidRPr="006C584A">
        <w:rPr>
          <w:rFonts w:ascii="Times New Roman" w:hAnsi="Times New Roman" w:cs="Times New Roman"/>
          <w:sz w:val="24"/>
          <w:szCs w:val="24"/>
          <w:lang w:val="bg-BG"/>
        </w:rPr>
        <w:t xml:space="preserve"> за електронни медии</w:t>
      </w:r>
      <w:r w:rsidR="005D0738" w:rsidRPr="006C584A">
        <w:rPr>
          <w:rFonts w:ascii="Times New Roman" w:hAnsi="Times New Roman" w:cs="Times New Roman"/>
          <w:b/>
          <w:sz w:val="24"/>
          <w:szCs w:val="24"/>
          <w:lang w:val="bg-BG"/>
        </w:rPr>
        <w:t xml:space="preserve"> </w:t>
      </w:r>
      <w:r w:rsidR="00C06E29" w:rsidRPr="006C584A">
        <w:rPr>
          <w:rFonts w:ascii="Times New Roman" w:hAnsi="Times New Roman" w:cs="Times New Roman"/>
          <w:sz w:val="24"/>
          <w:szCs w:val="24"/>
          <w:lang w:val="bg-BG"/>
        </w:rPr>
        <w:t xml:space="preserve">предоставя ясна и лесно достъпна информация относно условията и реда за подаване на сигнали, съгласно </w:t>
      </w:r>
      <w:r w:rsidR="00C06E29" w:rsidRPr="001129B4">
        <w:rPr>
          <w:rFonts w:ascii="Times New Roman" w:hAnsi="Times New Roman" w:cs="Times New Roman"/>
          <w:bCs/>
          <w:i/>
          <w:sz w:val="24"/>
          <w:szCs w:val="24"/>
          <w:lang w:val="bg-BG"/>
        </w:rPr>
        <w:t>Приложение №</w:t>
      </w:r>
      <w:r w:rsidR="001129B4">
        <w:rPr>
          <w:rFonts w:ascii="Times New Roman" w:hAnsi="Times New Roman" w:cs="Times New Roman"/>
          <w:bCs/>
          <w:i/>
          <w:sz w:val="24"/>
          <w:szCs w:val="24"/>
          <w:lang w:val="bg-BG"/>
        </w:rPr>
        <w:t xml:space="preserve"> </w:t>
      </w:r>
      <w:r w:rsidR="00C04EB3" w:rsidRPr="001129B4">
        <w:rPr>
          <w:rFonts w:ascii="Times New Roman" w:hAnsi="Times New Roman" w:cs="Times New Roman"/>
          <w:bCs/>
          <w:i/>
          <w:sz w:val="24"/>
          <w:szCs w:val="24"/>
          <w:lang w:val="bg-BG"/>
        </w:rPr>
        <w:t>5</w:t>
      </w:r>
      <w:r w:rsidR="00C06E29" w:rsidRPr="006C584A">
        <w:rPr>
          <w:rFonts w:ascii="Times New Roman" w:hAnsi="Times New Roman" w:cs="Times New Roman"/>
          <w:sz w:val="24"/>
          <w:szCs w:val="24"/>
          <w:lang w:val="bg-BG"/>
        </w:rPr>
        <w:t xml:space="preserve"> от настоящите </w:t>
      </w:r>
      <w:r w:rsidR="005C7C71" w:rsidRPr="006C584A">
        <w:rPr>
          <w:rFonts w:ascii="Times New Roman" w:hAnsi="Times New Roman" w:cs="Times New Roman"/>
          <w:sz w:val="24"/>
          <w:szCs w:val="24"/>
          <w:lang w:val="bg-BG"/>
        </w:rPr>
        <w:t>Вътрешни правила</w:t>
      </w:r>
      <w:r w:rsidR="00C06E29" w:rsidRPr="006C584A">
        <w:rPr>
          <w:rFonts w:ascii="Times New Roman" w:hAnsi="Times New Roman" w:cs="Times New Roman"/>
          <w:sz w:val="24"/>
          <w:szCs w:val="24"/>
          <w:lang w:val="bg-BG"/>
        </w:rPr>
        <w:t xml:space="preserve">. </w:t>
      </w:r>
    </w:p>
    <w:p w14:paraId="2F812AF4" w14:textId="459E64FF" w:rsidR="00C06E29" w:rsidRPr="006C584A" w:rsidRDefault="00C06E29"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/2/</w:t>
      </w:r>
      <w:r w:rsidRPr="006C584A">
        <w:rPr>
          <w:rFonts w:ascii="Times New Roman" w:hAnsi="Times New Roman" w:cs="Times New Roman"/>
          <w:sz w:val="24"/>
          <w:szCs w:val="24"/>
          <w:lang w:val="bg-BG"/>
        </w:rPr>
        <w:t xml:space="preserve"> Информацията се публикува </w:t>
      </w:r>
      <w:r w:rsidR="003C3C5D" w:rsidRPr="006C584A">
        <w:rPr>
          <w:rFonts w:ascii="Times New Roman" w:hAnsi="Times New Roman" w:cs="Times New Roman"/>
          <w:sz w:val="24"/>
          <w:szCs w:val="24"/>
          <w:lang w:val="bg-BG"/>
        </w:rPr>
        <w:t xml:space="preserve">в самостоятелен раздел </w:t>
      </w:r>
      <w:r w:rsidRPr="006C584A">
        <w:rPr>
          <w:rFonts w:ascii="Times New Roman" w:hAnsi="Times New Roman" w:cs="Times New Roman"/>
          <w:sz w:val="24"/>
          <w:szCs w:val="24"/>
          <w:lang w:val="bg-BG"/>
        </w:rPr>
        <w:t>на институционалната интернет страница, както и се поставя на видно място в сград</w:t>
      </w:r>
      <w:r w:rsidR="001129B4">
        <w:rPr>
          <w:rFonts w:ascii="Times New Roman" w:hAnsi="Times New Roman" w:cs="Times New Roman"/>
          <w:sz w:val="24"/>
          <w:szCs w:val="24"/>
          <w:lang w:val="bg-BG"/>
        </w:rPr>
        <w:t>ата</w:t>
      </w:r>
      <w:r w:rsidRPr="006C584A">
        <w:rPr>
          <w:rFonts w:ascii="Times New Roman" w:hAnsi="Times New Roman" w:cs="Times New Roman"/>
          <w:sz w:val="24"/>
          <w:szCs w:val="24"/>
          <w:lang w:val="bg-BG"/>
        </w:rPr>
        <w:t xml:space="preserve"> на </w:t>
      </w:r>
      <w:r w:rsidR="005E2077" w:rsidRPr="006C584A">
        <w:rPr>
          <w:rFonts w:ascii="Times New Roman" w:hAnsi="Times New Roman" w:cs="Times New Roman"/>
          <w:sz w:val="24"/>
          <w:szCs w:val="24"/>
          <w:lang w:val="bg-BG"/>
        </w:rPr>
        <w:t>Съвета за електронни медии</w:t>
      </w:r>
      <w:r w:rsidR="005D0738" w:rsidRPr="006C584A">
        <w:rPr>
          <w:rFonts w:ascii="Times New Roman" w:hAnsi="Times New Roman" w:cs="Times New Roman"/>
          <w:sz w:val="24"/>
          <w:szCs w:val="24"/>
          <w:lang w:val="bg-BG"/>
        </w:rPr>
        <w:t xml:space="preserve"> </w:t>
      </w:r>
      <w:r w:rsidRPr="006C584A">
        <w:rPr>
          <w:rFonts w:ascii="Times New Roman" w:hAnsi="Times New Roman" w:cs="Times New Roman"/>
          <w:sz w:val="24"/>
          <w:szCs w:val="24"/>
          <w:lang w:val="bg-BG"/>
        </w:rPr>
        <w:t xml:space="preserve">и в работните помещения. </w:t>
      </w:r>
    </w:p>
    <w:p w14:paraId="04FB3A1E" w14:textId="77777777" w:rsidR="006978E9" w:rsidRPr="006C584A" w:rsidRDefault="006978E9" w:rsidP="006C584A">
      <w:pPr>
        <w:spacing w:after="0" w:line="240" w:lineRule="auto"/>
        <w:jc w:val="center"/>
        <w:rPr>
          <w:rFonts w:ascii="Times New Roman" w:hAnsi="Times New Roman" w:cs="Times New Roman"/>
          <w:b/>
          <w:sz w:val="24"/>
          <w:szCs w:val="24"/>
          <w:lang w:val="bg-BG"/>
        </w:rPr>
      </w:pPr>
    </w:p>
    <w:p w14:paraId="269F6B23" w14:textId="77777777" w:rsidR="00342A40" w:rsidRPr="006C584A" w:rsidRDefault="00B87CE6" w:rsidP="006C584A">
      <w:pPr>
        <w:spacing w:after="0" w:line="240" w:lineRule="auto"/>
        <w:jc w:val="center"/>
        <w:rPr>
          <w:rFonts w:ascii="Times New Roman" w:hAnsi="Times New Roman" w:cs="Times New Roman"/>
          <w:b/>
          <w:sz w:val="24"/>
          <w:szCs w:val="24"/>
          <w:lang w:val="bg-BG"/>
        </w:rPr>
      </w:pPr>
      <w:r w:rsidRPr="006C584A">
        <w:rPr>
          <w:rFonts w:ascii="Times New Roman" w:hAnsi="Times New Roman" w:cs="Times New Roman"/>
          <w:b/>
          <w:sz w:val="24"/>
          <w:szCs w:val="24"/>
          <w:lang w:val="bg-BG"/>
        </w:rPr>
        <w:t>ЗАКЛЮЧИТЕЛНИ РАЗПОРЕДБИ</w:t>
      </w:r>
    </w:p>
    <w:p w14:paraId="4CDDD66F" w14:textId="77777777" w:rsidR="00342A40" w:rsidRPr="006C584A" w:rsidRDefault="00342A40" w:rsidP="006C584A">
      <w:pPr>
        <w:spacing w:after="0" w:line="240" w:lineRule="auto"/>
        <w:jc w:val="center"/>
        <w:rPr>
          <w:rFonts w:ascii="Times New Roman" w:hAnsi="Times New Roman" w:cs="Times New Roman"/>
          <w:sz w:val="24"/>
          <w:szCs w:val="24"/>
          <w:lang w:val="bg-BG"/>
        </w:rPr>
      </w:pPr>
    </w:p>
    <w:p w14:paraId="75784D6B" w14:textId="26FF2A22" w:rsidR="00C443B7" w:rsidRPr="006C584A" w:rsidRDefault="004332F3" w:rsidP="006C584A">
      <w:pPr>
        <w:pStyle w:val="Heading1"/>
        <w:ind w:firstLine="720"/>
        <w:jc w:val="both"/>
        <w:rPr>
          <w:bCs/>
          <w:lang w:val="bg-BG"/>
        </w:rPr>
      </w:pPr>
      <w:r w:rsidRPr="006C584A">
        <w:rPr>
          <w:b/>
          <w:lang w:val="bg-BG"/>
        </w:rPr>
        <w:t>§</w:t>
      </w:r>
      <w:r w:rsidR="008F0373" w:rsidRPr="006C584A">
        <w:rPr>
          <w:b/>
          <w:lang w:val="bg-BG"/>
        </w:rPr>
        <w:t xml:space="preserve"> </w:t>
      </w:r>
      <w:r w:rsidRPr="006C584A">
        <w:rPr>
          <w:b/>
          <w:lang w:val="bg-BG"/>
        </w:rPr>
        <w:t xml:space="preserve">1. </w:t>
      </w:r>
      <w:r w:rsidRPr="006C584A">
        <w:rPr>
          <w:lang w:val="bg-BG"/>
        </w:rPr>
        <w:t xml:space="preserve">Настоящите </w:t>
      </w:r>
      <w:r w:rsidR="00674E5A" w:rsidRPr="006C584A">
        <w:rPr>
          <w:lang w:val="bg-BG"/>
        </w:rPr>
        <w:t xml:space="preserve">Вътрешни </w:t>
      </w:r>
      <w:r w:rsidRPr="006C584A">
        <w:rPr>
          <w:lang w:val="bg-BG"/>
        </w:rPr>
        <w:t xml:space="preserve">правила </w:t>
      </w:r>
      <w:r w:rsidR="001129B4">
        <w:rPr>
          <w:lang w:val="bg-BG"/>
        </w:rPr>
        <w:t>са приети</w:t>
      </w:r>
      <w:r w:rsidR="00020FBD">
        <w:rPr>
          <w:lang w:val="bg-BG"/>
        </w:rPr>
        <w:t xml:space="preserve"> </w:t>
      </w:r>
      <w:r w:rsidR="001129B4">
        <w:rPr>
          <w:lang w:val="bg-BG"/>
        </w:rPr>
        <w:t>на заседание на СЕМ</w:t>
      </w:r>
      <w:r w:rsidR="00020FBD">
        <w:rPr>
          <w:lang w:val="bg-BG"/>
        </w:rPr>
        <w:t xml:space="preserve">, проведено на </w:t>
      </w:r>
      <w:r w:rsidR="00C117B6">
        <w:rPr>
          <w:lang w:val="bg-BG"/>
        </w:rPr>
        <w:t>04.05.2023 г.</w:t>
      </w:r>
      <w:r w:rsidR="00020FBD">
        <w:rPr>
          <w:lang w:val="bg-BG"/>
        </w:rPr>
        <w:t xml:space="preserve">, </w:t>
      </w:r>
      <w:r w:rsidRPr="006C584A">
        <w:rPr>
          <w:lang w:val="bg-BG"/>
        </w:rPr>
        <w:t xml:space="preserve">на основание </w:t>
      </w:r>
      <w:r w:rsidR="00C443B7" w:rsidRPr="006C584A">
        <w:rPr>
          <w:lang w:val="bg-BG"/>
        </w:rPr>
        <w:t xml:space="preserve">чл. 13 от Закона за защита на лицата, подаващи сигнали или </w:t>
      </w:r>
      <w:r w:rsidR="00C443B7" w:rsidRPr="006C584A">
        <w:rPr>
          <w:lang w:val="bg-BG"/>
        </w:rPr>
        <w:lastRenderedPageBreak/>
        <w:t>публично оповестяващи информация за нарушения /ЗЗЛПСПОИН/ и чл.</w:t>
      </w:r>
      <w:r w:rsidR="00020FBD">
        <w:rPr>
          <w:lang w:val="bg-BG"/>
        </w:rPr>
        <w:t xml:space="preserve"> </w:t>
      </w:r>
      <w:r w:rsidR="00C443B7" w:rsidRPr="006C584A">
        <w:rPr>
          <w:lang w:val="bg-BG"/>
        </w:rPr>
        <w:t>9 от Д</w:t>
      </w:r>
      <w:r w:rsidR="00C443B7" w:rsidRPr="006C584A">
        <w:rPr>
          <w:bCs/>
          <w:lang w:val="bg-BG"/>
        </w:rPr>
        <w:t>иректива (ЕС) 2019/1937 на Европейския парламент и на Съвета от 23 октомври 2019 година относно защитата на лицата, които подават сигнали за нарушения на правото на съюза./</w:t>
      </w:r>
    </w:p>
    <w:p w14:paraId="233EEDB2" w14:textId="44BE1F31" w:rsidR="00D41403" w:rsidRPr="006C584A" w:rsidRDefault="00C443B7"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 2. </w:t>
      </w:r>
      <w:r w:rsidR="00674E5A" w:rsidRPr="006C584A">
        <w:rPr>
          <w:rFonts w:ascii="Times New Roman" w:hAnsi="Times New Roman" w:cs="Times New Roman"/>
          <w:sz w:val="24"/>
          <w:szCs w:val="24"/>
          <w:lang w:val="bg-BG"/>
        </w:rPr>
        <w:t>Настоящите Вътрешни правила</w:t>
      </w:r>
      <w:r w:rsidR="00674E5A" w:rsidRPr="006C584A">
        <w:rPr>
          <w:rFonts w:ascii="Times New Roman" w:hAnsi="Times New Roman" w:cs="Times New Roman"/>
          <w:b/>
          <w:sz w:val="24"/>
          <w:szCs w:val="24"/>
          <w:lang w:val="bg-BG"/>
        </w:rPr>
        <w:t xml:space="preserve"> </w:t>
      </w:r>
      <w:r w:rsidR="00674E5A" w:rsidRPr="006C584A">
        <w:rPr>
          <w:rFonts w:ascii="Times New Roman" w:hAnsi="Times New Roman" w:cs="Times New Roman"/>
          <w:sz w:val="24"/>
          <w:szCs w:val="24"/>
          <w:lang w:val="bg-BG"/>
        </w:rPr>
        <w:t xml:space="preserve">се поддържат в актуален вид чрез преглед </w:t>
      </w:r>
      <w:r w:rsidR="00D41403" w:rsidRPr="006C584A">
        <w:rPr>
          <w:rFonts w:ascii="Times New Roman" w:hAnsi="Times New Roman" w:cs="Times New Roman"/>
          <w:sz w:val="24"/>
          <w:szCs w:val="24"/>
          <w:lang w:val="bg-BG"/>
        </w:rPr>
        <w:t xml:space="preserve">най-малко веднъж на три години </w:t>
      </w:r>
      <w:r w:rsidR="00674E5A" w:rsidRPr="006C584A">
        <w:rPr>
          <w:rFonts w:ascii="Times New Roman" w:hAnsi="Times New Roman" w:cs="Times New Roman"/>
          <w:sz w:val="24"/>
          <w:szCs w:val="24"/>
          <w:lang w:val="bg-BG"/>
        </w:rPr>
        <w:t xml:space="preserve">и </w:t>
      </w:r>
      <w:r w:rsidR="00D41403" w:rsidRPr="006C584A">
        <w:rPr>
          <w:rFonts w:ascii="Times New Roman" w:hAnsi="Times New Roman" w:cs="Times New Roman"/>
          <w:sz w:val="24"/>
          <w:szCs w:val="24"/>
          <w:lang w:val="bg-BG"/>
        </w:rPr>
        <w:t xml:space="preserve">анализ на практиката по прилагането на </w:t>
      </w:r>
      <w:r w:rsidR="00674E5A" w:rsidRPr="006C584A">
        <w:rPr>
          <w:rFonts w:ascii="Times New Roman" w:hAnsi="Times New Roman" w:cs="Times New Roman"/>
          <w:sz w:val="24"/>
          <w:szCs w:val="24"/>
          <w:lang w:val="bg-BG"/>
        </w:rPr>
        <w:t xml:space="preserve">ЗЗЛПСПОИН. </w:t>
      </w:r>
    </w:p>
    <w:p w14:paraId="403187D3" w14:textId="66ECE3FB" w:rsidR="00674E5A" w:rsidRPr="006C584A" w:rsidRDefault="004332F3"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w:t>
      </w:r>
      <w:r w:rsidR="009259C7" w:rsidRPr="006C584A">
        <w:rPr>
          <w:rFonts w:ascii="Times New Roman" w:hAnsi="Times New Roman" w:cs="Times New Roman"/>
          <w:b/>
          <w:sz w:val="24"/>
          <w:szCs w:val="24"/>
          <w:lang w:val="bg-BG"/>
        </w:rPr>
        <w:t xml:space="preserve"> </w:t>
      </w:r>
      <w:r w:rsidR="00674E5A" w:rsidRPr="006C584A">
        <w:rPr>
          <w:rFonts w:ascii="Times New Roman" w:hAnsi="Times New Roman" w:cs="Times New Roman"/>
          <w:b/>
          <w:sz w:val="24"/>
          <w:szCs w:val="24"/>
          <w:lang w:val="bg-BG"/>
        </w:rPr>
        <w:t>3</w:t>
      </w:r>
      <w:r w:rsidR="009259C7" w:rsidRPr="006C584A">
        <w:rPr>
          <w:rFonts w:ascii="Times New Roman" w:hAnsi="Times New Roman" w:cs="Times New Roman"/>
          <w:b/>
          <w:sz w:val="24"/>
          <w:szCs w:val="24"/>
          <w:lang w:val="bg-BG"/>
        </w:rPr>
        <w:t xml:space="preserve">. </w:t>
      </w:r>
      <w:r w:rsidRPr="006C584A">
        <w:rPr>
          <w:rFonts w:ascii="Times New Roman" w:hAnsi="Times New Roman" w:cs="Times New Roman"/>
          <w:sz w:val="24"/>
          <w:szCs w:val="24"/>
          <w:lang w:val="bg-BG"/>
        </w:rPr>
        <w:t>За</w:t>
      </w:r>
      <w:r w:rsidR="004E6975" w:rsidRPr="006C584A">
        <w:rPr>
          <w:rFonts w:ascii="Times New Roman" w:hAnsi="Times New Roman" w:cs="Times New Roman"/>
          <w:sz w:val="24"/>
          <w:szCs w:val="24"/>
          <w:lang w:val="bg-BG"/>
        </w:rPr>
        <w:t xml:space="preserve"> неуредените в настоящите В</w:t>
      </w:r>
      <w:r w:rsidRPr="006C584A">
        <w:rPr>
          <w:rFonts w:ascii="Times New Roman" w:hAnsi="Times New Roman" w:cs="Times New Roman"/>
          <w:sz w:val="24"/>
          <w:szCs w:val="24"/>
          <w:lang w:val="bg-BG"/>
        </w:rPr>
        <w:t xml:space="preserve">ътрешни правила въпроси се прилагат разпоредбите на </w:t>
      </w:r>
      <w:r w:rsidR="00674E5A" w:rsidRPr="006C584A">
        <w:rPr>
          <w:rFonts w:ascii="Times New Roman" w:hAnsi="Times New Roman" w:cs="Times New Roman"/>
          <w:sz w:val="24"/>
          <w:szCs w:val="24"/>
          <w:lang w:val="bg-BG"/>
        </w:rPr>
        <w:t xml:space="preserve">Закона за защита на лицата, подаващи сигнали или публично оповестяващи информация за нарушения /ЗЗЛПСПОИН/, Вътрешните правила за защита на личните данни </w:t>
      </w:r>
      <w:r w:rsidR="004912D5" w:rsidRPr="006C584A">
        <w:rPr>
          <w:rFonts w:ascii="Times New Roman" w:hAnsi="Times New Roman" w:cs="Times New Roman"/>
          <w:sz w:val="24"/>
          <w:szCs w:val="24"/>
          <w:lang w:val="bg-BG"/>
        </w:rPr>
        <w:t xml:space="preserve">в </w:t>
      </w:r>
      <w:r w:rsidR="005E2077" w:rsidRPr="006C584A">
        <w:rPr>
          <w:rFonts w:ascii="Times New Roman" w:hAnsi="Times New Roman" w:cs="Times New Roman"/>
          <w:sz w:val="24"/>
          <w:szCs w:val="24"/>
          <w:lang w:val="bg-BG"/>
        </w:rPr>
        <w:t>Съвета за електронни медии</w:t>
      </w:r>
      <w:r w:rsidR="004912D5" w:rsidRPr="006C584A">
        <w:rPr>
          <w:rFonts w:ascii="Times New Roman" w:hAnsi="Times New Roman" w:cs="Times New Roman"/>
          <w:sz w:val="24"/>
          <w:szCs w:val="24"/>
          <w:lang w:val="bg-BG"/>
        </w:rPr>
        <w:t xml:space="preserve">, </w:t>
      </w:r>
      <w:r w:rsidR="00674E5A" w:rsidRPr="006C584A">
        <w:rPr>
          <w:rFonts w:ascii="Times New Roman" w:hAnsi="Times New Roman" w:cs="Times New Roman"/>
          <w:sz w:val="24"/>
          <w:szCs w:val="24"/>
          <w:lang w:val="bg-BG"/>
        </w:rPr>
        <w:t xml:space="preserve"> </w:t>
      </w:r>
      <w:r w:rsidR="00674E5A" w:rsidRPr="001129B4">
        <w:rPr>
          <w:rFonts w:ascii="Times New Roman" w:hAnsi="Times New Roman" w:cs="Times New Roman"/>
          <w:iCs/>
          <w:sz w:val="24"/>
          <w:szCs w:val="24"/>
          <w:shd w:val="clear" w:color="auto" w:fill="FFFFFF" w:themeFill="background1"/>
          <w:lang w:val="bg-BG"/>
        </w:rPr>
        <w:t>Вътрешни правила за мрежова и информационна сигурност</w:t>
      </w:r>
      <w:r w:rsidR="004912D5" w:rsidRPr="001129B4">
        <w:rPr>
          <w:rFonts w:ascii="Times New Roman" w:hAnsi="Times New Roman" w:cs="Times New Roman"/>
          <w:iCs/>
          <w:sz w:val="24"/>
          <w:szCs w:val="24"/>
          <w:shd w:val="clear" w:color="auto" w:fill="FFFFFF" w:themeFill="background1"/>
          <w:lang w:val="bg-BG"/>
        </w:rPr>
        <w:t>,</w:t>
      </w:r>
      <w:r w:rsidR="004912D5" w:rsidRPr="006C584A">
        <w:rPr>
          <w:rFonts w:ascii="Times New Roman" w:hAnsi="Times New Roman" w:cs="Times New Roman"/>
          <w:i/>
          <w:sz w:val="24"/>
          <w:szCs w:val="24"/>
          <w:lang w:val="bg-BG"/>
        </w:rPr>
        <w:t xml:space="preserve"> </w:t>
      </w:r>
      <w:r w:rsidR="00674E5A" w:rsidRPr="006C584A">
        <w:rPr>
          <w:rFonts w:ascii="Times New Roman" w:hAnsi="Times New Roman" w:cs="Times New Roman"/>
          <w:sz w:val="24"/>
          <w:szCs w:val="24"/>
          <w:lang w:val="bg-BG"/>
        </w:rPr>
        <w:t>Наредба на Комисията за защита на личните данни за воденето на регистъра по чл. 18, ал. 4 от ЗЗЛПСПОИН и за препращане на вътрешните сигнали към нея, Методически указания на Комисията за защита на личните данни по прилагането на ЗЗЛПСПОИН</w:t>
      </w:r>
      <w:r w:rsidR="00F07E9B" w:rsidRPr="006C584A">
        <w:rPr>
          <w:rFonts w:ascii="Times New Roman" w:hAnsi="Times New Roman" w:cs="Times New Roman"/>
          <w:sz w:val="24"/>
          <w:szCs w:val="24"/>
          <w:lang w:val="bg-BG"/>
        </w:rPr>
        <w:t xml:space="preserve"> и други относими актове</w:t>
      </w:r>
      <w:r w:rsidR="00674E5A" w:rsidRPr="006C584A">
        <w:rPr>
          <w:rFonts w:ascii="Times New Roman" w:hAnsi="Times New Roman" w:cs="Times New Roman"/>
          <w:sz w:val="24"/>
          <w:szCs w:val="24"/>
          <w:lang w:val="bg-BG"/>
        </w:rPr>
        <w:t xml:space="preserve">. </w:t>
      </w:r>
    </w:p>
    <w:p w14:paraId="47349267" w14:textId="18E3B2B1" w:rsidR="00780843" w:rsidRPr="00E02498" w:rsidRDefault="00780843" w:rsidP="006C584A">
      <w:pPr>
        <w:spacing w:after="0" w:line="240" w:lineRule="auto"/>
        <w:ind w:firstLine="720"/>
        <w:jc w:val="both"/>
        <w:rPr>
          <w:rFonts w:ascii="Times New Roman" w:hAnsi="Times New Roman" w:cs="Times New Roman"/>
          <w:bCs/>
          <w:sz w:val="24"/>
          <w:szCs w:val="24"/>
          <w:lang w:val="bg-BG"/>
        </w:rPr>
      </w:pPr>
      <w:r w:rsidRPr="006C584A">
        <w:rPr>
          <w:rFonts w:ascii="Times New Roman" w:hAnsi="Times New Roman" w:cs="Times New Roman"/>
          <w:b/>
          <w:sz w:val="24"/>
          <w:szCs w:val="24"/>
          <w:lang w:val="bg-BG"/>
        </w:rPr>
        <w:t xml:space="preserve">§ </w:t>
      </w:r>
      <w:r w:rsidR="00246FC8" w:rsidRPr="006C584A">
        <w:rPr>
          <w:rFonts w:ascii="Times New Roman" w:hAnsi="Times New Roman" w:cs="Times New Roman"/>
          <w:b/>
          <w:sz w:val="24"/>
          <w:szCs w:val="24"/>
          <w:lang w:val="bg-BG"/>
        </w:rPr>
        <w:t>4</w:t>
      </w:r>
      <w:r w:rsidRPr="006C584A">
        <w:rPr>
          <w:rFonts w:ascii="Times New Roman" w:hAnsi="Times New Roman" w:cs="Times New Roman"/>
          <w:b/>
          <w:sz w:val="24"/>
          <w:szCs w:val="24"/>
          <w:lang w:val="bg-BG"/>
        </w:rPr>
        <w:t xml:space="preserve">. </w:t>
      </w:r>
      <w:r w:rsidR="005D6F9D" w:rsidRPr="006C584A">
        <w:rPr>
          <w:rFonts w:ascii="Times New Roman" w:hAnsi="Times New Roman" w:cs="Times New Roman"/>
          <w:sz w:val="24"/>
          <w:szCs w:val="24"/>
          <w:lang w:val="bg-BG"/>
        </w:rPr>
        <w:t xml:space="preserve">Настоящите </w:t>
      </w:r>
      <w:r w:rsidR="000806D5" w:rsidRPr="006C584A">
        <w:rPr>
          <w:rFonts w:ascii="Times New Roman" w:hAnsi="Times New Roman" w:cs="Times New Roman"/>
          <w:sz w:val="24"/>
          <w:szCs w:val="24"/>
          <w:lang w:val="bg-BG"/>
        </w:rPr>
        <w:t>Вътрешни правила</w:t>
      </w:r>
      <w:r w:rsidR="004332F3" w:rsidRPr="006C584A">
        <w:rPr>
          <w:rFonts w:ascii="Times New Roman" w:hAnsi="Times New Roman" w:cs="Times New Roman"/>
          <w:sz w:val="24"/>
          <w:szCs w:val="24"/>
          <w:lang w:val="bg-BG"/>
        </w:rPr>
        <w:t xml:space="preserve"> влизат в сила </w:t>
      </w:r>
      <w:r w:rsidR="00674E5A" w:rsidRPr="00E02498">
        <w:rPr>
          <w:rFonts w:ascii="Times New Roman" w:hAnsi="Times New Roman" w:cs="Times New Roman"/>
          <w:bCs/>
          <w:sz w:val="24"/>
          <w:szCs w:val="24"/>
          <w:lang w:val="bg-BG"/>
        </w:rPr>
        <w:t>от 04.05.2023</w:t>
      </w:r>
      <w:r w:rsidR="00E02498" w:rsidRPr="00E02498">
        <w:rPr>
          <w:rFonts w:ascii="Times New Roman" w:hAnsi="Times New Roman" w:cs="Times New Roman"/>
          <w:bCs/>
          <w:sz w:val="24"/>
          <w:szCs w:val="24"/>
          <w:lang w:val="ru-RU"/>
        </w:rPr>
        <w:t xml:space="preserve"> </w:t>
      </w:r>
      <w:r w:rsidR="00674E5A" w:rsidRPr="00E02498">
        <w:rPr>
          <w:rFonts w:ascii="Times New Roman" w:hAnsi="Times New Roman" w:cs="Times New Roman"/>
          <w:bCs/>
          <w:sz w:val="24"/>
          <w:szCs w:val="24"/>
          <w:lang w:val="bg-BG"/>
        </w:rPr>
        <w:t xml:space="preserve">г. </w:t>
      </w:r>
      <w:r w:rsidR="00020FBD" w:rsidRPr="00E02498">
        <w:rPr>
          <w:rFonts w:ascii="Times New Roman" w:hAnsi="Times New Roman" w:cs="Times New Roman"/>
          <w:bCs/>
          <w:sz w:val="24"/>
          <w:szCs w:val="24"/>
          <w:lang w:val="bg-BG"/>
        </w:rPr>
        <w:t xml:space="preserve"> </w:t>
      </w:r>
    </w:p>
    <w:p w14:paraId="46E150B6" w14:textId="260023EF" w:rsidR="00ED3B2A" w:rsidRPr="006C584A" w:rsidRDefault="00780843"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b/>
          <w:sz w:val="24"/>
          <w:szCs w:val="24"/>
          <w:lang w:val="bg-BG"/>
        </w:rPr>
        <w:t xml:space="preserve">§ </w:t>
      </w:r>
      <w:r w:rsidR="00246FC8" w:rsidRPr="006C584A">
        <w:rPr>
          <w:rFonts w:ascii="Times New Roman" w:hAnsi="Times New Roman" w:cs="Times New Roman"/>
          <w:b/>
          <w:sz w:val="24"/>
          <w:szCs w:val="24"/>
          <w:lang w:val="bg-BG"/>
        </w:rPr>
        <w:t>5</w:t>
      </w:r>
      <w:r w:rsidRPr="006C584A">
        <w:rPr>
          <w:rFonts w:ascii="Times New Roman" w:hAnsi="Times New Roman" w:cs="Times New Roman"/>
          <w:sz w:val="24"/>
          <w:szCs w:val="24"/>
          <w:lang w:val="bg-BG"/>
        </w:rPr>
        <w:t xml:space="preserve">. </w:t>
      </w:r>
      <w:r w:rsidR="00020FBD">
        <w:rPr>
          <w:rFonts w:ascii="Times New Roman" w:hAnsi="Times New Roman" w:cs="Times New Roman"/>
          <w:sz w:val="24"/>
          <w:szCs w:val="24"/>
          <w:lang w:val="bg-BG"/>
        </w:rPr>
        <w:t>Неразделна част от настоящите Вътрешни правила са</w:t>
      </w:r>
      <w:r w:rsidR="00C117B6">
        <w:rPr>
          <w:rFonts w:ascii="Times New Roman" w:hAnsi="Times New Roman" w:cs="Times New Roman"/>
          <w:sz w:val="24"/>
          <w:szCs w:val="24"/>
          <w:lang w:val="bg-BG"/>
        </w:rPr>
        <w:t>:</w:t>
      </w:r>
    </w:p>
    <w:p w14:paraId="4DF5E7BD" w14:textId="53C812A1" w:rsidR="006C584A" w:rsidRPr="006C584A" w:rsidRDefault="006C584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Приложение № 1 /Декларация за конфиденциалност;</w:t>
      </w:r>
    </w:p>
    <w:p w14:paraId="6DC8250F" w14:textId="41A78C8F" w:rsidR="006C584A" w:rsidRPr="006C584A" w:rsidRDefault="006C584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Приложение № 2 /Декларация за липса на конфликт на интереси;</w:t>
      </w:r>
    </w:p>
    <w:p w14:paraId="3242A3C4" w14:textId="77777777" w:rsidR="006C584A" w:rsidRPr="006C584A" w:rsidRDefault="006C584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Приложение № 3 /Формуляр за подаване/регистриране на сигнали за нарушения;</w:t>
      </w:r>
    </w:p>
    <w:p w14:paraId="41915EA9" w14:textId="6E6F4989" w:rsidR="006C584A" w:rsidRPr="006C584A" w:rsidRDefault="006C584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Приложение № 4 /Регистър на сигналите за нарушения;</w:t>
      </w:r>
    </w:p>
    <w:p w14:paraId="00E945AD" w14:textId="3E64F213" w:rsidR="006C584A" w:rsidRPr="006C584A" w:rsidRDefault="006C584A" w:rsidP="006C584A">
      <w:pPr>
        <w:spacing w:after="0" w:line="240" w:lineRule="auto"/>
        <w:ind w:firstLine="720"/>
        <w:jc w:val="both"/>
        <w:rPr>
          <w:rFonts w:ascii="Times New Roman" w:hAnsi="Times New Roman" w:cs="Times New Roman"/>
          <w:sz w:val="24"/>
          <w:szCs w:val="24"/>
          <w:lang w:val="bg-BG"/>
        </w:rPr>
      </w:pPr>
      <w:r w:rsidRPr="006C584A">
        <w:rPr>
          <w:rFonts w:ascii="Times New Roman" w:hAnsi="Times New Roman" w:cs="Times New Roman"/>
          <w:sz w:val="24"/>
          <w:szCs w:val="24"/>
          <w:lang w:val="bg-BG"/>
        </w:rPr>
        <w:t>Приложение № 5 /Информация за реда и условията за вътрешно подаване на сигнали за нарушения.</w:t>
      </w:r>
    </w:p>
    <w:p w14:paraId="4CE2210C" w14:textId="77777777" w:rsidR="00D41403" w:rsidRPr="006C584A" w:rsidRDefault="00D41403" w:rsidP="006C584A">
      <w:pPr>
        <w:spacing w:after="0" w:line="240" w:lineRule="auto"/>
        <w:ind w:firstLine="720"/>
        <w:jc w:val="both"/>
        <w:rPr>
          <w:rFonts w:ascii="Times New Roman" w:hAnsi="Times New Roman" w:cs="Times New Roman"/>
          <w:sz w:val="24"/>
          <w:szCs w:val="24"/>
          <w:lang w:val="bg-BG"/>
        </w:rPr>
      </w:pPr>
    </w:p>
    <w:sectPr w:rsidR="00D41403" w:rsidRPr="006C584A" w:rsidSect="00C117B6">
      <w:footerReference w:type="default" r:id="rId8"/>
      <w:headerReference w:type="first" r:id="rId9"/>
      <w:pgSz w:w="11906" w:h="16838" w:code="9"/>
      <w:pgMar w:top="1417" w:right="1417" w:bottom="1417" w:left="1417" w:header="63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5FDC" w14:textId="77777777" w:rsidR="00882F6F" w:rsidRDefault="00882F6F" w:rsidP="000146C6">
      <w:pPr>
        <w:spacing w:after="0" w:line="240" w:lineRule="auto"/>
      </w:pPr>
      <w:r>
        <w:separator/>
      </w:r>
    </w:p>
  </w:endnote>
  <w:endnote w:type="continuationSeparator" w:id="0">
    <w:p w14:paraId="52B58101" w14:textId="77777777" w:rsidR="00882F6F" w:rsidRDefault="00882F6F" w:rsidP="0001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436809"/>
      <w:docPartObj>
        <w:docPartGallery w:val="Page Numbers (Bottom of Page)"/>
        <w:docPartUnique/>
      </w:docPartObj>
    </w:sdtPr>
    <w:sdtEndPr>
      <w:rPr>
        <w:rFonts w:ascii="Times New Roman" w:hAnsi="Times New Roman" w:cs="Times New Roman"/>
        <w:noProof/>
        <w:sz w:val="20"/>
        <w:szCs w:val="20"/>
      </w:rPr>
    </w:sdtEndPr>
    <w:sdtContent>
      <w:p w14:paraId="39772492" w14:textId="77777777" w:rsidR="00C71532" w:rsidRPr="000A154D" w:rsidRDefault="00C71532">
        <w:pPr>
          <w:pStyle w:val="Footer"/>
          <w:jc w:val="right"/>
          <w:rPr>
            <w:rFonts w:ascii="Times New Roman" w:hAnsi="Times New Roman" w:cs="Times New Roman"/>
            <w:sz w:val="20"/>
            <w:szCs w:val="20"/>
          </w:rPr>
        </w:pPr>
        <w:r w:rsidRPr="000A154D">
          <w:rPr>
            <w:rFonts w:ascii="Times New Roman" w:hAnsi="Times New Roman" w:cs="Times New Roman"/>
            <w:sz w:val="20"/>
            <w:szCs w:val="20"/>
          </w:rPr>
          <w:fldChar w:fldCharType="begin"/>
        </w:r>
        <w:r w:rsidRPr="000A154D">
          <w:rPr>
            <w:rFonts w:ascii="Times New Roman" w:hAnsi="Times New Roman" w:cs="Times New Roman"/>
            <w:sz w:val="20"/>
            <w:szCs w:val="20"/>
          </w:rPr>
          <w:instrText xml:space="preserve"> PAGE   \* MERGEFORMAT </w:instrText>
        </w:r>
        <w:r w:rsidRPr="000A154D">
          <w:rPr>
            <w:rFonts w:ascii="Times New Roman" w:hAnsi="Times New Roman" w:cs="Times New Roman"/>
            <w:sz w:val="20"/>
            <w:szCs w:val="20"/>
          </w:rPr>
          <w:fldChar w:fldCharType="separate"/>
        </w:r>
        <w:r w:rsidR="00A608BA" w:rsidRPr="000A154D">
          <w:rPr>
            <w:rFonts w:ascii="Times New Roman" w:hAnsi="Times New Roman" w:cs="Times New Roman"/>
            <w:noProof/>
            <w:sz w:val="20"/>
            <w:szCs w:val="20"/>
          </w:rPr>
          <w:t>13</w:t>
        </w:r>
        <w:r w:rsidRPr="000A154D">
          <w:rPr>
            <w:rFonts w:ascii="Times New Roman" w:hAnsi="Times New Roman" w:cs="Times New Roman"/>
            <w:noProof/>
            <w:sz w:val="20"/>
            <w:szCs w:val="20"/>
          </w:rPr>
          <w:fldChar w:fldCharType="end"/>
        </w:r>
      </w:p>
    </w:sdtContent>
  </w:sdt>
  <w:p w14:paraId="2AC2BEFF" w14:textId="77777777" w:rsidR="00C71532" w:rsidRDefault="00C7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A5A3" w14:textId="77777777" w:rsidR="00882F6F" w:rsidRDefault="00882F6F" w:rsidP="000146C6">
      <w:pPr>
        <w:spacing w:after="0" w:line="240" w:lineRule="auto"/>
      </w:pPr>
      <w:r>
        <w:separator/>
      </w:r>
    </w:p>
  </w:footnote>
  <w:footnote w:type="continuationSeparator" w:id="0">
    <w:p w14:paraId="1127AAA7" w14:textId="77777777" w:rsidR="00882F6F" w:rsidRDefault="00882F6F" w:rsidP="000146C6">
      <w:pPr>
        <w:spacing w:after="0" w:line="240" w:lineRule="auto"/>
      </w:pPr>
      <w:r>
        <w:continuationSeparator/>
      </w:r>
    </w:p>
  </w:footnote>
  <w:footnote w:id="1">
    <w:p w14:paraId="7AA5EB78" w14:textId="2CEE8D22" w:rsidR="00E95D41" w:rsidRPr="000A154D" w:rsidRDefault="00E95D41" w:rsidP="00E95D41">
      <w:pPr>
        <w:pStyle w:val="FootnoteText"/>
        <w:jc w:val="both"/>
        <w:rPr>
          <w:lang w:val="bg-BG"/>
        </w:rPr>
      </w:pPr>
      <w:r w:rsidRPr="000A154D">
        <w:rPr>
          <w:rStyle w:val="FootnoteReference"/>
          <w:lang w:val="bg-BG"/>
        </w:rPr>
        <w:footnoteRef/>
      </w:r>
      <w:r w:rsidRPr="000A154D">
        <w:rPr>
          <w:lang w:val="bg-BG"/>
        </w:rPr>
        <w:t xml:space="preserve"> </w:t>
      </w:r>
      <w:r w:rsidR="00805464" w:rsidRPr="000A154D">
        <w:rPr>
          <w:lang w:val="bg-BG"/>
        </w:rPr>
        <w:t>„</w:t>
      </w:r>
      <w:r w:rsidRPr="000A154D">
        <w:rPr>
          <w:lang w:val="bg-BG"/>
        </w:rPr>
        <w:t>Информация за нарушение</w:t>
      </w:r>
      <w:r w:rsidR="00805464" w:rsidRPr="000A154D">
        <w:rPr>
          <w:lang w:val="bg-BG"/>
        </w:rPr>
        <w:t>“</w:t>
      </w:r>
      <w:r w:rsidRPr="000A154D">
        <w:rPr>
          <w:lang w:val="bg-BG"/>
        </w:rPr>
        <w:t xml:space="preserve"> е информация, включително основателни подозрения, за действителни или потенциални нарушения, които са извършени или е много вероятно да бъдат извършени в организацията, в която работи или е работило сигнализиращото лице, или в друга организация, с която то е или е било в контакт по време на работата си, както и за опити за прикриване на нарушения.</w:t>
      </w:r>
    </w:p>
  </w:footnote>
  <w:footnote w:id="2">
    <w:p w14:paraId="2F676ACA" w14:textId="26BE77ED" w:rsidR="00E95D41" w:rsidRPr="00877BE6" w:rsidRDefault="00E95D41" w:rsidP="00FB3393">
      <w:pPr>
        <w:pStyle w:val="FootnoteText"/>
        <w:jc w:val="both"/>
        <w:rPr>
          <w:lang w:val="bg-BG"/>
        </w:rPr>
      </w:pPr>
      <w:r w:rsidRPr="000A154D">
        <w:rPr>
          <w:rStyle w:val="FootnoteReference"/>
          <w:lang w:val="bg-BG"/>
        </w:rPr>
        <w:footnoteRef/>
      </w:r>
      <w:r w:rsidRPr="000A154D">
        <w:rPr>
          <w:lang w:val="bg-BG"/>
        </w:rPr>
        <w:t xml:space="preserve"> </w:t>
      </w:r>
      <w:r w:rsidR="00FB3393" w:rsidRPr="000A154D">
        <w:rPr>
          <w:lang w:val="bg-BG"/>
        </w:rPr>
        <w:t xml:space="preserve">Действия или бездействия, </w:t>
      </w:r>
      <w:r w:rsidRPr="000A154D">
        <w:rPr>
          <w:lang w:val="bg-BG"/>
        </w:rPr>
        <w:t xml:space="preserve">които </w:t>
      </w:r>
      <w:r w:rsidR="00FB3393" w:rsidRPr="000A154D">
        <w:rPr>
          <w:lang w:val="bg-BG"/>
        </w:rPr>
        <w:t>са незаконосъобразни и са свързани с българското законодателство или актовете на Европейския съюз в областите, посочени в чл. 2 или противоречат на предмета или целта на правилата в актовете на Европейския съюз и областите, посочени в чл. 2 от настоящите Вътрешни правила.</w:t>
      </w:r>
    </w:p>
  </w:footnote>
  <w:footnote w:id="3">
    <w:p w14:paraId="2D789BC1" w14:textId="5729EFC9" w:rsidR="008854B9" w:rsidRPr="00805464" w:rsidRDefault="008854B9" w:rsidP="008854B9">
      <w:pPr>
        <w:pStyle w:val="FootnoteText"/>
        <w:jc w:val="both"/>
        <w:rPr>
          <w:sz w:val="22"/>
          <w:szCs w:val="22"/>
          <w:lang w:val="bg-BG"/>
        </w:rPr>
      </w:pPr>
      <w:r w:rsidRPr="00805464">
        <w:rPr>
          <w:rStyle w:val="FootnoteReference"/>
          <w:lang w:val="bg-BG"/>
        </w:rPr>
        <w:footnoteRef/>
      </w:r>
      <w:r w:rsidRPr="00805464">
        <w:rPr>
          <w:lang w:val="bg-BG"/>
        </w:rPr>
        <w:t xml:space="preserve"> </w:t>
      </w:r>
      <w:r w:rsidR="00805464">
        <w:rPr>
          <w:sz w:val="22"/>
          <w:szCs w:val="22"/>
          <w:lang w:val="bg-BG"/>
        </w:rPr>
        <w:t>„</w:t>
      </w:r>
      <w:r w:rsidRPr="00805464">
        <w:rPr>
          <w:sz w:val="22"/>
          <w:szCs w:val="22"/>
          <w:lang w:val="bg-BG"/>
        </w:rPr>
        <w:t>Работен контекст</w:t>
      </w:r>
      <w:r w:rsidR="00805464">
        <w:rPr>
          <w:sz w:val="22"/>
          <w:szCs w:val="22"/>
          <w:lang w:val="bg-BG"/>
        </w:rPr>
        <w:t>“</w:t>
      </w:r>
      <w:r w:rsidRPr="00805464">
        <w:rPr>
          <w:sz w:val="22"/>
          <w:szCs w:val="22"/>
          <w:lang w:val="bg-BG"/>
        </w:rPr>
        <w:t xml:space="preserve"> са настоящи или минали работни дейности в публичния или в частния сектор, чрез които, независимо от тяхното естество, лицата получават информация за нарушения и в рамките на които тези лица могат да бъдат подложени на репресивни ответни действия, ако подадат такава информация.</w:t>
      </w:r>
    </w:p>
  </w:footnote>
  <w:footnote w:id="4">
    <w:p w14:paraId="06FC02D3" w14:textId="650EC2B7" w:rsidR="003B4F3D" w:rsidRPr="00805464" w:rsidRDefault="003B4F3D" w:rsidP="003B4F3D">
      <w:pPr>
        <w:pStyle w:val="FootnoteText"/>
        <w:jc w:val="both"/>
        <w:rPr>
          <w:sz w:val="22"/>
          <w:szCs w:val="22"/>
          <w:lang w:val="bg-BG"/>
        </w:rPr>
      </w:pPr>
      <w:r w:rsidRPr="00805464">
        <w:rPr>
          <w:rStyle w:val="FootnoteReference"/>
          <w:lang w:val="bg-BG"/>
        </w:rPr>
        <w:footnoteRef/>
      </w:r>
      <w:r w:rsidRPr="00805464">
        <w:rPr>
          <w:lang w:val="bg-BG"/>
        </w:rPr>
        <w:t xml:space="preserve"> </w:t>
      </w:r>
      <w:r w:rsidR="00805464">
        <w:rPr>
          <w:lang w:val="bg-BG"/>
        </w:rPr>
        <w:t>„</w:t>
      </w:r>
      <w:r w:rsidRPr="00805464">
        <w:rPr>
          <w:sz w:val="22"/>
          <w:szCs w:val="22"/>
          <w:lang w:val="bg-BG"/>
        </w:rPr>
        <w:t>Засегнато лице</w:t>
      </w:r>
      <w:r w:rsidR="00805464">
        <w:rPr>
          <w:sz w:val="22"/>
          <w:szCs w:val="22"/>
          <w:lang w:val="bg-BG"/>
        </w:rPr>
        <w:t>“</w:t>
      </w:r>
      <w:r w:rsidRPr="00805464">
        <w:rPr>
          <w:sz w:val="22"/>
          <w:szCs w:val="22"/>
          <w:lang w:val="bg-BG"/>
        </w:rPr>
        <w:t xml:space="preserve"> е физическо или юридическо лице, което се посочва при подаването на сигнала или при публичното оповестяване на информация като лице, на което се приписва нарушението или с което това лице е свързано.</w:t>
      </w:r>
    </w:p>
    <w:p w14:paraId="0D05059D" w14:textId="77777777" w:rsidR="003B4F3D" w:rsidRPr="00805464" w:rsidRDefault="003B4F3D" w:rsidP="003B4F3D">
      <w:pPr>
        <w:pStyle w:val="FootnoteText"/>
        <w:jc w:val="both"/>
        <w:rPr>
          <w:sz w:val="22"/>
          <w:szCs w:val="22"/>
          <w:lang w:val="bg-BG"/>
        </w:rPr>
      </w:pPr>
    </w:p>
  </w:footnote>
  <w:footnote w:id="5">
    <w:p w14:paraId="7503FE9A" w14:textId="77777777" w:rsidR="00FD1636" w:rsidRPr="000A154D" w:rsidRDefault="00FD1636" w:rsidP="00FD1636">
      <w:pPr>
        <w:spacing w:after="0"/>
        <w:jc w:val="both"/>
        <w:rPr>
          <w:rFonts w:ascii="Times New Roman" w:hAnsi="Times New Roman" w:cs="Times New Roman"/>
          <w:sz w:val="20"/>
          <w:szCs w:val="20"/>
          <w:lang w:val="bg-BG"/>
        </w:rPr>
      </w:pPr>
      <w:r w:rsidRPr="000A154D">
        <w:rPr>
          <w:rStyle w:val="FootnoteReference"/>
          <w:rFonts w:ascii="Times New Roman" w:hAnsi="Times New Roman" w:cs="Times New Roman"/>
          <w:sz w:val="20"/>
          <w:szCs w:val="20"/>
          <w:lang w:val="bg-BG"/>
        </w:rPr>
        <w:footnoteRef/>
      </w:r>
      <w:r w:rsidRPr="000A154D">
        <w:rPr>
          <w:rFonts w:ascii="Times New Roman" w:hAnsi="Times New Roman" w:cs="Times New Roman"/>
          <w:sz w:val="20"/>
          <w:szCs w:val="20"/>
          <w:lang w:val="bg-BG"/>
        </w:rPr>
        <w:t xml:space="preserve"> </w:t>
      </w:r>
      <w:r w:rsidRPr="000A154D">
        <w:rPr>
          <w:rFonts w:ascii="Times New Roman" w:hAnsi="Times New Roman" w:cs="Times New Roman"/>
          <w:b/>
          <w:bCs/>
          <w:sz w:val="20"/>
          <w:szCs w:val="20"/>
          <w:lang w:val="bg-BG"/>
        </w:rPr>
        <w:t>Чл. 286</w:t>
      </w:r>
      <w:r w:rsidRPr="000A154D">
        <w:rPr>
          <w:rFonts w:ascii="Times New Roman" w:hAnsi="Times New Roman" w:cs="Times New Roman"/>
          <w:b/>
          <w:sz w:val="20"/>
          <w:szCs w:val="20"/>
          <w:lang w:val="bg-BG"/>
        </w:rPr>
        <w:t xml:space="preserve"> НК:</w:t>
      </w:r>
      <w:r w:rsidRPr="000A154D">
        <w:rPr>
          <w:rFonts w:ascii="Times New Roman" w:hAnsi="Times New Roman" w:cs="Times New Roman"/>
          <w:sz w:val="20"/>
          <w:szCs w:val="20"/>
          <w:lang w:val="bg-BG"/>
        </w:rPr>
        <w:t> (1)</w:t>
      </w:r>
      <w:r w:rsidR="009D20AA" w:rsidRPr="000A154D">
        <w:rPr>
          <w:rFonts w:ascii="Times New Roman" w:hAnsi="Times New Roman" w:cs="Times New Roman"/>
          <w:sz w:val="20"/>
          <w:szCs w:val="20"/>
          <w:lang w:val="bg-BG"/>
        </w:rPr>
        <w:t xml:space="preserve"> </w:t>
      </w:r>
      <w:r w:rsidRPr="000A154D">
        <w:rPr>
          <w:rFonts w:ascii="Times New Roman" w:hAnsi="Times New Roman" w:cs="Times New Roman"/>
          <w:sz w:val="20"/>
          <w:szCs w:val="20"/>
          <w:lang w:val="bg-BG"/>
        </w:rPr>
        <w:t>Който пред надлежен орган на властта набеди някого в престъпление, като знае, че е невинен, или представи неистински доказателства срещу него, се наказва за набедяване с лишаване от свобода от една до шест години и с обществено порицание.</w:t>
      </w:r>
    </w:p>
    <w:p w14:paraId="51FE661D" w14:textId="3C30F24D" w:rsidR="00FD1636" w:rsidRPr="00877BE6" w:rsidRDefault="00FD1636" w:rsidP="00877BE6">
      <w:pPr>
        <w:spacing w:after="0"/>
        <w:jc w:val="both"/>
        <w:rPr>
          <w:rFonts w:ascii="Times New Roman" w:hAnsi="Times New Roman" w:cs="Times New Roman"/>
          <w:sz w:val="20"/>
          <w:szCs w:val="20"/>
          <w:lang w:val="bg-BG"/>
        </w:rPr>
      </w:pPr>
      <w:r w:rsidRPr="000A154D">
        <w:rPr>
          <w:rFonts w:ascii="Times New Roman" w:hAnsi="Times New Roman" w:cs="Times New Roman"/>
          <w:sz w:val="20"/>
          <w:szCs w:val="20"/>
          <w:lang w:val="bg-BG"/>
        </w:rPr>
        <w:t>(2) Ако набеденият бъде привлечен към наказателна отговорност, наказанието е лишаване от свобода от една до десет години.</w:t>
      </w:r>
    </w:p>
  </w:footnote>
  <w:footnote w:id="6">
    <w:p w14:paraId="27A049F8" w14:textId="03666DDD" w:rsidR="00DE16D8" w:rsidRPr="000A154D" w:rsidRDefault="00DE16D8" w:rsidP="00DE16D8">
      <w:pPr>
        <w:pStyle w:val="FootnoteText"/>
        <w:jc w:val="both"/>
        <w:rPr>
          <w:lang w:val="bg-BG"/>
        </w:rPr>
      </w:pPr>
      <w:r w:rsidRPr="000A154D">
        <w:rPr>
          <w:rStyle w:val="FootnoteReference"/>
          <w:lang w:val="bg-BG"/>
        </w:rPr>
        <w:footnoteRef/>
      </w:r>
      <w:r w:rsidRPr="000A154D">
        <w:rPr>
          <w:lang w:val="bg-BG"/>
        </w:rPr>
        <w:t xml:space="preserve"> </w:t>
      </w:r>
      <w:r w:rsidR="000A154D">
        <w:rPr>
          <w:lang w:val="bg-BG"/>
        </w:rPr>
        <w:t>„</w:t>
      </w:r>
      <w:r w:rsidRPr="000A154D">
        <w:rPr>
          <w:lang w:val="bg-BG"/>
        </w:rPr>
        <w:t>Последващи действия</w:t>
      </w:r>
      <w:r w:rsidR="000A154D">
        <w:rPr>
          <w:lang w:val="bg-BG"/>
        </w:rPr>
        <w:t>“</w:t>
      </w:r>
      <w:r w:rsidRPr="000A154D">
        <w:rPr>
          <w:lang w:val="bg-BG"/>
        </w:rPr>
        <w:t xml:space="preserve"> са всяко действие, предприето от лицето, приемащо сигнал или от компетентен орган с цел оценка на точността на представените в сигнала твърдения и по целесъобразност с цел третиране на сигнализираното нарушение, включително чрез действия като вътрешна анкета, разследване, наказателно преследване, действия за обезпечаване на средства или приключване на процедурата.</w:t>
      </w:r>
    </w:p>
  </w:footnote>
  <w:footnote w:id="7">
    <w:p w14:paraId="4B4263FE" w14:textId="24FC7153" w:rsidR="00DE16D8" w:rsidRPr="000A154D" w:rsidRDefault="00DE16D8" w:rsidP="00DE16D8">
      <w:pPr>
        <w:pStyle w:val="FootnoteText"/>
        <w:jc w:val="both"/>
        <w:rPr>
          <w:lang w:val="bg-BG"/>
        </w:rPr>
      </w:pPr>
      <w:r w:rsidRPr="000A154D">
        <w:rPr>
          <w:rStyle w:val="FootnoteReference"/>
          <w:lang w:val="bg-BG"/>
        </w:rPr>
        <w:footnoteRef/>
      </w:r>
      <w:r w:rsidRPr="000A154D">
        <w:rPr>
          <w:lang w:val="bg-BG"/>
        </w:rPr>
        <w:t xml:space="preserve"> </w:t>
      </w:r>
      <w:r w:rsidR="000A154D">
        <w:rPr>
          <w:lang w:val="bg-BG"/>
        </w:rPr>
        <w:t>„</w:t>
      </w:r>
      <w:r w:rsidRPr="000A154D">
        <w:rPr>
          <w:lang w:val="bg-BG"/>
        </w:rPr>
        <w:t>Очевидно маловажно нарушение</w:t>
      </w:r>
      <w:r w:rsidR="000A154D">
        <w:rPr>
          <w:lang w:val="bg-BG"/>
        </w:rPr>
        <w:t>“</w:t>
      </w:r>
      <w:r w:rsidRPr="000A154D">
        <w:rPr>
          <w:lang w:val="bg-BG"/>
        </w:rPr>
        <w:t xml:space="preserve"> е налице, когато извършеното нарушение разкрива явно незначителна степен на обществена опасност с оглед на липсата или незначителността на вредните последици.</w:t>
      </w:r>
    </w:p>
    <w:p w14:paraId="4D02EA41" w14:textId="77777777" w:rsidR="00DE16D8" w:rsidRPr="00805464" w:rsidRDefault="00DE16D8" w:rsidP="00DE16D8">
      <w:pPr>
        <w:pStyle w:val="FootnoteText"/>
        <w:jc w:val="both"/>
        <w:rPr>
          <w:sz w:val="22"/>
          <w:szCs w:val="22"/>
          <w:lang w:val="bg-BG"/>
        </w:rPr>
      </w:pPr>
    </w:p>
  </w:footnote>
  <w:footnote w:id="8">
    <w:p w14:paraId="007B2C4F" w14:textId="7BB27A27" w:rsidR="00DC2A0A" w:rsidRPr="00877BE6" w:rsidRDefault="00DC2A0A" w:rsidP="00877BE6">
      <w:pPr>
        <w:spacing w:after="0" w:line="240" w:lineRule="auto"/>
        <w:jc w:val="both"/>
        <w:rPr>
          <w:rFonts w:ascii="Times New Roman" w:hAnsi="Times New Roman" w:cs="Times New Roman"/>
          <w:sz w:val="20"/>
          <w:szCs w:val="20"/>
          <w:lang w:val="bg-BG"/>
        </w:rPr>
      </w:pPr>
      <w:r w:rsidRPr="00877BE6">
        <w:rPr>
          <w:rStyle w:val="FootnoteReference"/>
          <w:rFonts w:ascii="Times New Roman" w:hAnsi="Times New Roman" w:cs="Times New Roman"/>
          <w:sz w:val="20"/>
          <w:szCs w:val="20"/>
          <w:lang w:val="bg-BG"/>
        </w:rPr>
        <w:footnoteRef/>
      </w:r>
      <w:r w:rsidRPr="00877BE6">
        <w:rPr>
          <w:rFonts w:ascii="Times New Roman" w:hAnsi="Times New Roman" w:cs="Times New Roman"/>
          <w:sz w:val="20"/>
          <w:szCs w:val="20"/>
          <w:lang w:val="bg-BG"/>
        </w:rPr>
        <w:t xml:space="preserve"> </w:t>
      </w:r>
      <w:r w:rsidR="00877BE6">
        <w:rPr>
          <w:rFonts w:ascii="Times New Roman" w:hAnsi="Times New Roman" w:cs="Times New Roman"/>
          <w:sz w:val="20"/>
          <w:szCs w:val="20"/>
          <w:lang w:val="bg-BG"/>
        </w:rPr>
        <w:t>„</w:t>
      </w:r>
      <w:r w:rsidRPr="00877BE6">
        <w:rPr>
          <w:rFonts w:ascii="Times New Roman" w:hAnsi="Times New Roman" w:cs="Times New Roman"/>
          <w:sz w:val="20"/>
          <w:szCs w:val="20"/>
          <w:lang w:val="bg-BG"/>
        </w:rPr>
        <w:t>Траен носител</w:t>
      </w:r>
      <w:r w:rsidR="00877BE6">
        <w:rPr>
          <w:rFonts w:ascii="Times New Roman" w:hAnsi="Times New Roman" w:cs="Times New Roman"/>
          <w:sz w:val="20"/>
          <w:szCs w:val="20"/>
          <w:lang w:val="bg-BG"/>
        </w:rPr>
        <w:t>“</w:t>
      </w:r>
      <w:r w:rsidRPr="00877BE6">
        <w:rPr>
          <w:rFonts w:ascii="Times New Roman" w:hAnsi="Times New Roman" w:cs="Times New Roman"/>
          <w:sz w:val="20"/>
          <w:szCs w:val="20"/>
          <w:lang w:val="bg-BG"/>
        </w:rPr>
        <w:t xml:space="preserve"> е всеки носител на информация, даващ възможност да съхранява информация, който позволява лесното й използване в бъдеще за период, съответстващ на целите, за които е предназначена информацията, и който позволява непромененото възпроизвеждане на съхранената информация.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A302" w14:textId="77777777" w:rsidR="00783D68" w:rsidRDefault="00783D68" w:rsidP="00783D68">
    <w:pPr>
      <w:pStyle w:val="Header"/>
      <w:tabs>
        <w:tab w:val="clear" w:pos="4680"/>
        <w:tab w:val="clear" w:pos="9360"/>
        <w:tab w:val="left" w:pos="6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6E9A"/>
    <w:multiLevelType w:val="hybridMultilevel"/>
    <w:tmpl w:val="D21026D0"/>
    <w:lvl w:ilvl="0" w:tplc="6A66529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8F4EF7"/>
    <w:multiLevelType w:val="hybridMultilevel"/>
    <w:tmpl w:val="3CC81908"/>
    <w:lvl w:ilvl="0" w:tplc="CD4C96D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31CFD"/>
    <w:multiLevelType w:val="hybridMultilevel"/>
    <w:tmpl w:val="D2549DBC"/>
    <w:lvl w:ilvl="0" w:tplc="C0505BC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C434B"/>
    <w:multiLevelType w:val="hybridMultilevel"/>
    <w:tmpl w:val="AAFE51AA"/>
    <w:lvl w:ilvl="0" w:tplc="F0684F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27026"/>
    <w:multiLevelType w:val="hybridMultilevel"/>
    <w:tmpl w:val="3CC81908"/>
    <w:lvl w:ilvl="0" w:tplc="CD4C96D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42195"/>
    <w:multiLevelType w:val="hybridMultilevel"/>
    <w:tmpl w:val="D5CEE602"/>
    <w:lvl w:ilvl="0" w:tplc="0409000F">
      <w:start w:val="1"/>
      <w:numFmt w:val="decimal"/>
      <w:lvlText w:val="%1."/>
      <w:lvlJc w:val="left"/>
      <w:pPr>
        <w:ind w:left="360" w:hanging="360"/>
      </w:pPr>
    </w:lvl>
    <w:lvl w:ilvl="1" w:tplc="99DE6640">
      <w:start w:val="1"/>
      <w:numFmt w:val="decimal"/>
      <w:lvlText w:val="%2."/>
      <w:lvlJc w:val="left"/>
      <w:pPr>
        <w:ind w:left="1740" w:hanging="10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71EA8"/>
    <w:multiLevelType w:val="hybridMultilevel"/>
    <w:tmpl w:val="A7CE072C"/>
    <w:lvl w:ilvl="0" w:tplc="F0684F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1A1A30"/>
    <w:multiLevelType w:val="hybridMultilevel"/>
    <w:tmpl w:val="68FE6EA8"/>
    <w:lvl w:ilvl="0" w:tplc="8876B6F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472A52"/>
    <w:multiLevelType w:val="hybridMultilevel"/>
    <w:tmpl w:val="ACFCA9FE"/>
    <w:lvl w:ilvl="0" w:tplc="1B48F99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E30C2F"/>
    <w:multiLevelType w:val="hybridMultilevel"/>
    <w:tmpl w:val="4A26ED40"/>
    <w:lvl w:ilvl="0" w:tplc="F0684F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BD1FA1"/>
    <w:multiLevelType w:val="hybridMultilevel"/>
    <w:tmpl w:val="44CCC7A2"/>
    <w:lvl w:ilvl="0" w:tplc="1ECCEE7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2D6815"/>
    <w:multiLevelType w:val="hybridMultilevel"/>
    <w:tmpl w:val="7FA0BF1C"/>
    <w:lvl w:ilvl="0" w:tplc="F0684F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3B7045"/>
    <w:multiLevelType w:val="hybridMultilevel"/>
    <w:tmpl w:val="B57AC14E"/>
    <w:lvl w:ilvl="0" w:tplc="6A8C1C2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3F73FF"/>
    <w:multiLevelType w:val="hybridMultilevel"/>
    <w:tmpl w:val="846EEEC6"/>
    <w:lvl w:ilvl="0" w:tplc="EBF46E6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AC20F4"/>
    <w:multiLevelType w:val="hybridMultilevel"/>
    <w:tmpl w:val="6F28CACE"/>
    <w:lvl w:ilvl="0" w:tplc="CADE4F3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33FC2"/>
    <w:multiLevelType w:val="hybridMultilevel"/>
    <w:tmpl w:val="6AE8C61C"/>
    <w:lvl w:ilvl="0" w:tplc="A5D09DE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7652DF"/>
    <w:multiLevelType w:val="hybridMultilevel"/>
    <w:tmpl w:val="3CC81908"/>
    <w:lvl w:ilvl="0" w:tplc="CD4C96D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29436D"/>
    <w:multiLevelType w:val="hybridMultilevel"/>
    <w:tmpl w:val="06B802A4"/>
    <w:lvl w:ilvl="0" w:tplc="8D7C4D3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400530"/>
    <w:multiLevelType w:val="hybridMultilevel"/>
    <w:tmpl w:val="8326BEC6"/>
    <w:lvl w:ilvl="0" w:tplc="44F861B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2B1EAE"/>
    <w:multiLevelType w:val="hybridMultilevel"/>
    <w:tmpl w:val="EA28BAA4"/>
    <w:lvl w:ilvl="0" w:tplc="DF205C12">
      <w:start w:val="1"/>
      <w:numFmt w:val="decimal"/>
      <w:lvlText w:val="%1."/>
      <w:lvlJc w:val="left"/>
      <w:pPr>
        <w:ind w:left="1080" w:hanging="360"/>
      </w:pPr>
      <w:rPr>
        <w:rFonts w:hint="default"/>
        <w:b/>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0" w15:restartNumberingAfterBreak="0">
    <w:nsid w:val="2BC55DF1"/>
    <w:multiLevelType w:val="hybridMultilevel"/>
    <w:tmpl w:val="D57A5872"/>
    <w:lvl w:ilvl="0" w:tplc="9B9AD1A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7E0B82"/>
    <w:multiLevelType w:val="hybridMultilevel"/>
    <w:tmpl w:val="6706C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422332D"/>
    <w:multiLevelType w:val="hybridMultilevel"/>
    <w:tmpl w:val="613491AC"/>
    <w:lvl w:ilvl="0" w:tplc="D7DEFA4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E52704"/>
    <w:multiLevelType w:val="hybridMultilevel"/>
    <w:tmpl w:val="300A46D8"/>
    <w:lvl w:ilvl="0" w:tplc="1BEED1A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CF3BA3"/>
    <w:multiLevelType w:val="hybridMultilevel"/>
    <w:tmpl w:val="A120E326"/>
    <w:lvl w:ilvl="0" w:tplc="E580ED26">
      <w:start w:val="1"/>
      <w:numFmt w:val="decimal"/>
      <w:lvlText w:val="%1."/>
      <w:lvlJc w:val="left"/>
      <w:pPr>
        <w:ind w:left="3600" w:hanging="360"/>
      </w:pPr>
      <w:rPr>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42D40266"/>
    <w:multiLevelType w:val="hybridMultilevel"/>
    <w:tmpl w:val="811EDE2C"/>
    <w:lvl w:ilvl="0" w:tplc="C6460F9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B877B9"/>
    <w:multiLevelType w:val="hybridMultilevel"/>
    <w:tmpl w:val="51C6A2F0"/>
    <w:lvl w:ilvl="0" w:tplc="D34A4784">
      <w:start w:val="1"/>
      <w:numFmt w:val="decimal"/>
      <w:lvlText w:val="%1."/>
      <w:lvlJc w:val="left"/>
      <w:pPr>
        <w:ind w:left="1440" w:hanging="360"/>
      </w:pPr>
      <w:rPr>
        <w:b/>
      </w:rPr>
    </w:lvl>
    <w:lvl w:ilvl="1" w:tplc="655AB4E4">
      <w:numFmt w:val="bullet"/>
      <w:lvlText w:val=""/>
      <w:lvlJc w:val="left"/>
      <w:pPr>
        <w:ind w:left="2685" w:hanging="885"/>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6B2BF2"/>
    <w:multiLevelType w:val="hybridMultilevel"/>
    <w:tmpl w:val="75E42A0E"/>
    <w:lvl w:ilvl="0" w:tplc="CA4A270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A732C5"/>
    <w:multiLevelType w:val="hybridMultilevel"/>
    <w:tmpl w:val="350ED7B6"/>
    <w:lvl w:ilvl="0" w:tplc="2092CB1E">
      <w:start w:val="1"/>
      <w:numFmt w:val="decimal"/>
      <w:lvlText w:val="%1."/>
      <w:lvlJc w:val="left"/>
      <w:pPr>
        <w:ind w:left="720" w:hanging="360"/>
      </w:pPr>
      <w:rPr>
        <w:b/>
      </w:rPr>
    </w:lvl>
    <w:lvl w:ilvl="1" w:tplc="F2CC2A50">
      <w:start w:val="6"/>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C003D"/>
    <w:multiLevelType w:val="hybridMultilevel"/>
    <w:tmpl w:val="37727E4C"/>
    <w:lvl w:ilvl="0" w:tplc="CFCA03A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E311DB"/>
    <w:multiLevelType w:val="hybridMultilevel"/>
    <w:tmpl w:val="5DF2803C"/>
    <w:lvl w:ilvl="0" w:tplc="F0684FF4">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7731C82"/>
    <w:multiLevelType w:val="hybridMultilevel"/>
    <w:tmpl w:val="AE8CB8EA"/>
    <w:lvl w:ilvl="0" w:tplc="F0684F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6803EE"/>
    <w:multiLevelType w:val="hybridMultilevel"/>
    <w:tmpl w:val="D3F62FEC"/>
    <w:lvl w:ilvl="0" w:tplc="D3003D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A7307"/>
    <w:multiLevelType w:val="hybridMultilevel"/>
    <w:tmpl w:val="55AE53DE"/>
    <w:lvl w:ilvl="0" w:tplc="E0FCDF9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A12F98"/>
    <w:multiLevelType w:val="hybridMultilevel"/>
    <w:tmpl w:val="A2540258"/>
    <w:lvl w:ilvl="0" w:tplc="626675F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1617DF"/>
    <w:multiLevelType w:val="hybridMultilevel"/>
    <w:tmpl w:val="102CE1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A1E3DA2"/>
    <w:multiLevelType w:val="hybridMultilevel"/>
    <w:tmpl w:val="0B04E8D6"/>
    <w:lvl w:ilvl="0" w:tplc="21B232E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76B40"/>
    <w:multiLevelType w:val="hybridMultilevel"/>
    <w:tmpl w:val="A58A1E84"/>
    <w:lvl w:ilvl="0" w:tplc="0BECAFF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0B2351"/>
    <w:multiLevelType w:val="hybridMultilevel"/>
    <w:tmpl w:val="AA260514"/>
    <w:lvl w:ilvl="0" w:tplc="2F22AA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62F35"/>
    <w:multiLevelType w:val="hybridMultilevel"/>
    <w:tmpl w:val="6F489A16"/>
    <w:lvl w:ilvl="0" w:tplc="F0684F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58126A"/>
    <w:multiLevelType w:val="hybridMultilevel"/>
    <w:tmpl w:val="4ABA1592"/>
    <w:lvl w:ilvl="0" w:tplc="0FA0BA3C">
      <w:start w:val="1"/>
      <w:numFmt w:val="decimal"/>
      <w:lvlText w:val="%1."/>
      <w:lvlJc w:val="left"/>
      <w:pPr>
        <w:ind w:left="720" w:hanging="360"/>
      </w:pPr>
      <w:rPr>
        <w:b/>
      </w:rPr>
    </w:lvl>
    <w:lvl w:ilvl="1" w:tplc="D5363AB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D64165"/>
    <w:multiLevelType w:val="hybridMultilevel"/>
    <w:tmpl w:val="F8C650A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C1160A7"/>
    <w:multiLevelType w:val="hybridMultilevel"/>
    <w:tmpl w:val="45F2B3AA"/>
    <w:lvl w:ilvl="0" w:tplc="1862EF6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2649B6"/>
    <w:multiLevelType w:val="hybridMultilevel"/>
    <w:tmpl w:val="6922C6B0"/>
    <w:lvl w:ilvl="0" w:tplc="CF7A00F4">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D51307"/>
    <w:multiLevelType w:val="hybridMultilevel"/>
    <w:tmpl w:val="70CEE700"/>
    <w:lvl w:ilvl="0" w:tplc="F0684FF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3010408">
    <w:abstractNumId w:val="36"/>
  </w:num>
  <w:num w:numId="2" w16cid:durableId="1321959310">
    <w:abstractNumId w:val="29"/>
  </w:num>
  <w:num w:numId="3" w16cid:durableId="1725564243">
    <w:abstractNumId w:val="2"/>
  </w:num>
  <w:num w:numId="4" w16cid:durableId="1524779049">
    <w:abstractNumId w:val="17"/>
  </w:num>
  <w:num w:numId="5" w16cid:durableId="168100512">
    <w:abstractNumId w:val="22"/>
  </w:num>
  <w:num w:numId="6" w16cid:durableId="485171994">
    <w:abstractNumId w:val="13"/>
  </w:num>
  <w:num w:numId="7" w16cid:durableId="2008627432">
    <w:abstractNumId w:val="24"/>
  </w:num>
  <w:num w:numId="8" w16cid:durableId="1341346819">
    <w:abstractNumId w:val="20"/>
  </w:num>
  <w:num w:numId="9" w16cid:durableId="1790010888">
    <w:abstractNumId w:val="42"/>
  </w:num>
  <w:num w:numId="10" w16cid:durableId="1224171968">
    <w:abstractNumId w:val="8"/>
  </w:num>
  <w:num w:numId="11" w16cid:durableId="1810050930">
    <w:abstractNumId w:val="12"/>
  </w:num>
  <w:num w:numId="12" w16cid:durableId="1804886638">
    <w:abstractNumId w:val="38"/>
  </w:num>
  <w:num w:numId="13" w16cid:durableId="411202619">
    <w:abstractNumId w:val="19"/>
  </w:num>
  <w:num w:numId="14" w16cid:durableId="1705323905">
    <w:abstractNumId w:val="34"/>
  </w:num>
  <w:num w:numId="15" w16cid:durableId="1864249148">
    <w:abstractNumId w:val="26"/>
  </w:num>
  <w:num w:numId="16" w16cid:durableId="904492460">
    <w:abstractNumId w:val="11"/>
  </w:num>
  <w:num w:numId="17" w16cid:durableId="1158426897">
    <w:abstractNumId w:val="6"/>
  </w:num>
  <w:num w:numId="18" w16cid:durableId="1888179263">
    <w:abstractNumId w:val="14"/>
  </w:num>
  <w:num w:numId="19" w16cid:durableId="1832718291">
    <w:abstractNumId w:val="25"/>
  </w:num>
  <w:num w:numId="20" w16cid:durableId="190654833">
    <w:abstractNumId w:val="18"/>
  </w:num>
  <w:num w:numId="21" w16cid:durableId="666204336">
    <w:abstractNumId w:val="1"/>
  </w:num>
  <w:num w:numId="22" w16cid:durableId="1201866272">
    <w:abstractNumId w:val="7"/>
  </w:num>
  <w:num w:numId="23" w16cid:durableId="2005206319">
    <w:abstractNumId w:val="16"/>
  </w:num>
  <w:num w:numId="24" w16cid:durableId="1259362357">
    <w:abstractNumId w:val="32"/>
  </w:num>
  <w:num w:numId="25" w16cid:durableId="1457915733">
    <w:abstractNumId w:val="39"/>
  </w:num>
  <w:num w:numId="26" w16cid:durableId="825630265">
    <w:abstractNumId w:val="44"/>
  </w:num>
  <w:num w:numId="27" w16cid:durableId="1145466461">
    <w:abstractNumId w:val="10"/>
  </w:num>
  <w:num w:numId="28" w16cid:durableId="1488863207">
    <w:abstractNumId w:val="30"/>
  </w:num>
  <w:num w:numId="29" w16cid:durableId="1205288697">
    <w:abstractNumId w:val="21"/>
  </w:num>
  <w:num w:numId="30" w16cid:durableId="475218259">
    <w:abstractNumId w:val="28"/>
  </w:num>
  <w:num w:numId="31" w16cid:durableId="447511961">
    <w:abstractNumId w:val="3"/>
  </w:num>
  <w:num w:numId="32" w16cid:durableId="1301882496">
    <w:abstractNumId w:val="9"/>
  </w:num>
  <w:num w:numId="33" w16cid:durableId="1816601750">
    <w:abstractNumId w:val="31"/>
  </w:num>
  <w:num w:numId="34" w16cid:durableId="366221348">
    <w:abstractNumId w:val="40"/>
  </w:num>
  <w:num w:numId="35" w16cid:durableId="1327199425">
    <w:abstractNumId w:val="15"/>
  </w:num>
  <w:num w:numId="36" w16cid:durableId="1160122329">
    <w:abstractNumId w:val="43"/>
  </w:num>
  <w:num w:numId="37" w16cid:durableId="1507938241">
    <w:abstractNumId w:val="37"/>
  </w:num>
  <w:num w:numId="38" w16cid:durableId="2082870045">
    <w:abstractNumId w:val="33"/>
  </w:num>
  <w:num w:numId="39" w16cid:durableId="570039235">
    <w:abstractNumId w:val="27"/>
  </w:num>
  <w:num w:numId="40" w16cid:durableId="1129127095">
    <w:abstractNumId w:val="23"/>
  </w:num>
  <w:num w:numId="41" w16cid:durableId="906842126">
    <w:abstractNumId w:val="35"/>
  </w:num>
  <w:num w:numId="42" w16cid:durableId="629744168">
    <w:abstractNumId w:val="4"/>
  </w:num>
  <w:num w:numId="43" w16cid:durableId="29188039">
    <w:abstractNumId w:val="41"/>
  </w:num>
  <w:num w:numId="44" w16cid:durableId="1856264799">
    <w:abstractNumId w:val="0"/>
  </w:num>
  <w:num w:numId="45" w16cid:durableId="407313342">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9"/>
    <w:rsid w:val="00000A6A"/>
    <w:rsid w:val="0000206F"/>
    <w:rsid w:val="00003CAA"/>
    <w:rsid w:val="00005F46"/>
    <w:rsid w:val="00010CA7"/>
    <w:rsid w:val="00010E27"/>
    <w:rsid w:val="000120D8"/>
    <w:rsid w:val="00013A6F"/>
    <w:rsid w:val="000146C6"/>
    <w:rsid w:val="00014CB0"/>
    <w:rsid w:val="00016C3A"/>
    <w:rsid w:val="00020FBD"/>
    <w:rsid w:val="0002143A"/>
    <w:rsid w:val="00022C3E"/>
    <w:rsid w:val="0002308F"/>
    <w:rsid w:val="000239C2"/>
    <w:rsid w:val="0002678A"/>
    <w:rsid w:val="00031FC6"/>
    <w:rsid w:val="00032D16"/>
    <w:rsid w:val="000335D7"/>
    <w:rsid w:val="00033E93"/>
    <w:rsid w:val="00034AE0"/>
    <w:rsid w:val="000363DD"/>
    <w:rsid w:val="00036964"/>
    <w:rsid w:val="00041D36"/>
    <w:rsid w:val="00042E37"/>
    <w:rsid w:val="00043172"/>
    <w:rsid w:val="000448F7"/>
    <w:rsid w:val="0004523A"/>
    <w:rsid w:val="00046ABB"/>
    <w:rsid w:val="000475F0"/>
    <w:rsid w:val="00050BBF"/>
    <w:rsid w:val="000512B9"/>
    <w:rsid w:val="00051608"/>
    <w:rsid w:val="00053513"/>
    <w:rsid w:val="000559A0"/>
    <w:rsid w:val="0006019F"/>
    <w:rsid w:val="00061754"/>
    <w:rsid w:val="00063169"/>
    <w:rsid w:val="0006477A"/>
    <w:rsid w:val="0006495C"/>
    <w:rsid w:val="00066D6F"/>
    <w:rsid w:val="00070328"/>
    <w:rsid w:val="000713EE"/>
    <w:rsid w:val="00071833"/>
    <w:rsid w:val="00071E41"/>
    <w:rsid w:val="00073365"/>
    <w:rsid w:val="00074502"/>
    <w:rsid w:val="000806D5"/>
    <w:rsid w:val="000807ED"/>
    <w:rsid w:val="000836E3"/>
    <w:rsid w:val="00083755"/>
    <w:rsid w:val="000842B1"/>
    <w:rsid w:val="00085562"/>
    <w:rsid w:val="000873E0"/>
    <w:rsid w:val="00087CE8"/>
    <w:rsid w:val="00092ADE"/>
    <w:rsid w:val="000935B8"/>
    <w:rsid w:val="0009499F"/>
    <w:rsid w:val="000969A9"/>
    <w:rsid w:val="00096C88"/>
    <w:rsid w:val="000A095B"/>
    <w:rsid w:val="000A1051"/>
    <w:rsid w:val="000A10AF"/>
    <w:rsid w:val="000A154D"/>
    <w:rsid w:val="000A1E93"/>
    <w:rsid w:val="000A31B5"/>
    <w:rsid w:val="000A34A3"/>
    <w:rsid w:val="000A4093"/>
    <w:rsid w:val="000A47BF"/>
    <w:rsid w:val="000A6920"/>
    <w:rsid w:val="000A6B6B"/>
    <w:rsid w:val="000A7B2B"/>
    <w:rsid w:val="000B105E"/>
    <w:rsid w:val="000B1454"/>
    <w:rsid w:val="000B1970"/>
    <w:rsid w:val="000B1CB9"/>
    <w:rsid w:val="000B50D4"/>
    <w:rsid w:val="000C1F78"/>
    <w:rsid w:val="000C21B5"/>
    <w:rsid w:val="000C32DD"/>
    <w:rsid w:val="000C4000"/>
    <w:rsid w:val="000C4D24"/>
    <w:rsid w:val="000C4DA0"/>
    <w:rsid w:val="000C558B"/>
    <w:rsid w:val="000C63E8"/>
    <w:rsid w:val="000C7049"/>
    <w:rsid w:val="000C7A30"/>
    <w:rsid w:val="000D02C9"/>
    <w:rsid w:val="000D1B9C"/>
    <w:rsid w:val="000D2FB3"/>
    <w:rsid w:val="000D3925"/>
    <w:rsid w:val="000D54CD"/>
    <w:rsid w:val="000D5C46"/>
    <w:rsid w:val="000D5D30"/>
    <w:rsid w:val="000E1ADD"/>
    <w:rsid w:val="000E2F13"/>
    <w:rsid w:val="000E2FF5"/>
    <w:rsid w:val="000E4FC5"/>
    <w:rsid w:val="000E6118"/>
    <w:rsid w:val="000E6FAB"/>
    <w:rsid w:val="000F42CA"/>
    <w:rsid w:val="000F4796"/>
    <w:rsid w:val="000F6FA1"/>
    <w:rsid w:val="00100D84"/>
    <w:rsid w:val="00100E2D"/>
    <w:rsid w:val="00102CCA"/>
    <w:rsid w:val="00105CC5"/>
    <w:rsid w:val="0010626B"/>
    <w:rsid w:val="0010641E"/>
    <w:rsid w:val="001074E1"/>
    <w:rsid w:val="00111560"/>
    <w:rsid w:val="001129B4"/>
    <w:rsid w:val="001132A7"/>
    <w:rsid w:val="00113D01"/>
    <w:rsid w:val="00115525"/>
    <w:rsid w:val="00115CD8"/>
    <w:rsid w:val="00115D71"/>
    <w:rsid w:val="00116CA8"/>
    <w:rsid w:val="00116DD8"/>
    <w:rsid w:val="00121832"/>
    <w:rsid w:val="00121FC7"/>
    <w:rsid w:val="001236BE"/>
    <w:rsid w:val="00124EB3"/>
    <w:rsid w:val="00126BB4"/>
    <w:rsid w:val="00127ADE"/>
    <w:rsid w:val="001311BC"/>
    <w:rsid w:val="00131DA8"/>
    <w:rsid w:val="001330D0"/>
    <w:rsid w:val="001364CE"/>
    <w:rsid w:val="00141FB4"/>
    <w:rsid w:val="00142343"/>
    <w:rsid w:val="001454AD"/>
    <w:rsid w:val="00145784"/>
    <w:rsid w:val="0015245E"/>
    <w:rsid w:val="001537D4"/>
    <w:rsid w:val="001537DD"/>
    <w:rsid w:val="00154E28"/>
    <w:rsid w:val="00154F64"/>
    <w:rsid w:val="0015703C"/>
    <w:rsid w:val="00160970"/>
    <w:rsid w:val="001671F9"/>
    <w:rsid w:val="0017133F"/>
    <w:rsid w:val="00173C0D"/>
    <w:rsid w:val="00173C36"/>
    <w:rsid w:val="00177886"/>
    <w:rsid w:val="00183803"/>
    <w:rsid w:val="00185A3B"/>
    <w:rsid w:val="001872F4"/>
    <w:rsid w:val="00187400"/>
    <w:rsid w:val="00187514"/>
    <w:rsid w:val="00190441"/>
    <w:rsid w:val="00191CC3"/>
    <w:rsid w:val="00192AF2"/>
    <w:rsid w:val="00194775"/>
    <w:rsid w:val="00195183"/>
    <w:rsid w:val="00196418"/>
    <w:rsid w:val="00197BA0"/>
    <w:rsid w:val="00197E16"/>
    <w:rsid w:val="001A0FDF"/>
    <w:rsid w:val="001A2706"/>
    <w:rsid w:val="001A2FBE"/>
    <w:rsid w:val="001A3E53"/>
    <w:rsid w:val="001B072B"/>
    <w:rsid w:val="001B11C3"/>
    <w:rsid w:val="001B1B82"/>
    <w:rsid w:val="001B211B"/>
    <w:rsid w:val="001B3B6F"/>
    <w:rsid w:val="001B45B0"/>
    <w:rsid w:val="001B4E47"/>
    <w:rsid w:val="001B576A"/>
    <w:rsid w:val="001C05CD"/>
    <w:rsid w:val="001C25A2"/>
    <w:rsid w:val="001C271D"/>
    <w:rsid w:val="001C3797"/>
    <w:rsid w:val="001C438E"/>
    <w:rsid w:val="001C47C9"/>
    <w:rsid w:val="001C4BD8"/>
    <w:rsid w:val="001D05DA"/>
    <w:rsid w:val="001D2B88"/>
    <w:rsid w:val="001D3016"/>
    <w:rsid w:val="001D3161"/>
    <w:rsid w:val="001D3CA1"/>
    <w:rsid w:val="001D620A"/>
    <w:rsid w:val="001D6B1D"/>
    <w:rsid w:val="001D71E3"/>
    <w:rsid w:val="001D7B4B"/>
    <w:rsid w:val="001E159C"/>
    <w:rsid w:val="001E223D"/>
    <w:rsid w:val="001E26FE"/>
    <w:rsid w:val="001E2920"/>
    <w:rsid w:val="001E47D0"/>
    <w:rsid w:val="001F0E33"/>
    <w:rsid w:val="001F1964"/>
    <w:rsid w:val="001F1AD4"/>
    <w:rsid w:val="001F37F5"/>
    <w:rsid w:val="001F3DA6"/>
    <w:rsid w:val="001F4563"/>
    <w:rsid w:val="001F5877"/>
    <w:rsid w:val="001F6163"/>
    <w:rsid w:val="00205664"/>
    <w:rsid w:val="0020666C"/>
    <w:rsid w:val="002119E8"/>
    <w:rsid w:val="00213EF5"/>
    <w:rsid w:val="00214445"/>
    <w:rsid w:val="002148D7"/>
    <w:rsid w:val="00215A84"/>
    <w:rsid w:val="002163DD"/>
    <w:rsid w:val="00216CBD"/>
    <w:rsid w:val="00220A19"/>
    <w:rsid w:val="0022237C"/>
    <w:rsid w:val="00222967"/>
    <w:rsid w:val="00223774"/>
    <w:rsid w:val="00224836"/>
    <w:rsid w:val="00226E9C"/>
    <w:rsid w:val="002318D3"/>
    <w:rsid w:val="00233F31"/>
    <w:rsid w:val="00242207"/>
    <w:rsid w:val="00242248"/>
    <w:rsid w:val="00242BBF"/>
    <w:rsid w:val="0024408D"/>
    <w:rsid w:val="00246FC8"/>
    <w:rsid w:val="00251021"/>
    <w:rsid w:val="00253DAE"/>
    <w:rsid w:val="00255186"/>
    <w:rsid w:val="00260568"/>
    <w:rsid w:val="00261916"/>
    <w:rsid w:val="002652A7"/>
    <w:rsid w:val="00265E48"/>
    <w:rsid w:val="00265E4A"/>
    <w:rsid w:val="00265FCF"/>
    <w:rsid w:val="00266030"/>
    <w:rsid w:val="00267612"/>
    <w:rsid w:val="00270258"/>
    <w:rsid w:val="0027081A"/>
    <w:rsid w:val="0027175F"/>
    <w:rsid w:val="00271F8E"/>
    <w:rsid w:val="00271FEB"/>
    <w:rsid w:val="00274526"/>
    <w:rsid w:val="00274A74"/>
    <w:rsid w:val="00275CAF"/>
    <w:rsid w:val="00280B65"/>
    <w:rsid w:val="002815CE"/>
    <w:rsid w:val="0028245E"/>
    <w:rsid w:val="00287E87"/>
    <w:rsid w:val="00290791"/>
    <w:rsid w:val="00290E95"/>
    <w:rsid w:val="002938A4"/>
    <w:rsid w:val="00295653"/>
    <w:rsid w:val="00296502"/>
    <w:rsid w:val="00296767"/>
    <w:rsid w:val="002A07E9"/>
    <w:rsid w:val="002A3B87"/>
    <w:rsid w:val="002A4707"/>
    <w:rsid w:val="002A5309"/>
    <w:rsid w:val="002A5BF0"/>
    <w:rsid w:val="002B5D0A"/>
    <w:rsid w:val="002B5DB7"/>
    <w:rsid w:val="002C1E6F"/>
    <w:rsid w:val="002C29C3"/>
    <w:rsid w:val="002D0675"/>
    <w:rsid w:val="002D0A4C"/>
    <w:rsid w:val="002D44BD"/>
    <w:rsid w:val="002D4F6B"/>
    <w:rsid w:val="002E10C4"/>
    <w:rsid w:val="002E2B27"/>
    <w:rsid w:val="002E3B1A"/>
    <w:rsid w:val="002E3F44"/>
    <w:rsid w:val="002E4235"/>
    <w:rsid w:val="002E77AE"/>
    <w:rsid w:val="002F1E39"/>
    <w:rsid w:val="002F1FB1"/>
    <w:rsid w:val="002F29E7"/>
    <w:rsid w:val="002F4926"/>
    <w:rsid w:val="002F4B62"/>
    <w:rsid w:val="002F534E"/>
    <w:rsid w:val="002F63A6"/>
    <w:rsid w:val="002F6F5D"/>
    <w:rsid w:val="002F7C20"/>
    <w:rsid w:val="00300D14"/>
    <w:rsid w:val="0030147D"/>
    <w:rsid w:val="0030194C"/>
    <w:rsid w:val="00302612"/>
    <w:rsid w:val="00302CB4"/>
    <w:rsid w:val="00306841"/>
    <w:rsid w:val="003105AF"/>
    <w:rsid w:val="003106A5"/>
    <w:rsid w:val="00312066"/>
    <w:rsid w:val="00312F49"/>
    <w:rsid w:val="00315696"/>
    <w:rsid w:val="0031679D"/>
    <w:rsid w:val="00320753"/>
    <w:rsid w:val="00320769"/>
    <w:rsid w:val="0032417A"/>
    <w:rsid w:val="003250B0"/>
    <w:rsid w:val="00325BA3"/>
    <w:rsid w:val="0032647D"/>
    <w:rsid w:val="003270F6"/>
    <w:rsid w:val="00327A2D"/>
    <w:rsid w:val="00327E5A"/>
    <w:rsid w:val="00331252"/>
    <w:rsid w:val="00335A36"/>
    <w:rsid w:val="00335C5A"/>
    <w:rsid w:val="00336241"/>
    <w:rsid w:val="00341414"/>
    <w:rsid w:val="0034233E"/>
    <w:rsid w:val="00342A40"/>
    <w:rsid w:val="00342E7F"/>
    <w:rsid w:val="003441EE"/>
    <w:rsid w:val="003443F3"/>
    <w:rsid w:val="003510AE"/>
    <w:rsid w:val="003510AF"/>
    <w:rsid w:val="003517AE"/>
    <w:rsid w:val="00351D3D"/>
    <w:rsid w:val="003528CC"/>
    <w:rsid w:val="00353BCB"/>
    <w:rsid w:val="00353C56"/>
    <w:rsid w:val="00353E71"/>
    <w:rsid w:val="00354119"/>
    <w:rsid w:val="0035430C"/>
    <w:rsid w:val="003548BB"/>
    <w:rsid w:val="00354BA4"/>
    <w:rsid w:val="00355572"/>
    <w:rsid w:val="0035636E"/>
    <w:rsid w:val="00357101"/>
    <w:rsid w:val="00361C5D"/>
    <w:rsid w:val="00362228"/>
    <w:rsid w:val="003625CB"/>
    <w:rsid w:val="00362927"/>
    <w:rsid w:val="00362A5E"/>
    <w:rsid w:val="003704F2"/>
    <w:rsid w:val="003736D4"/>
    <w:rsid w:val="00373C81"/>
    <w:rsid w:val="00374112"/>
    <w:rsid w:val="00374966"/>
    <w:rsid w:val="00375E0A"/>
    <w:rsid w:val="003763F4"/>
    <w:rsid w:val="00376F3C"/>
    <w:rsid w:val="003819A4"/>
    <w:rsid w:val="00381AF8"/>
    <w:rsid w:val="00381BF8"/>
    <w:rsid w:val="00381D8D"/>
    <w:rsid w:val="00381F34"/>
    <w:rsid w:val="00382301"/>
    <w:rsid w:val="00383538"/>
    <w:rsid w:val="00384A07"/>
    <w:rsid w:val="00391640"/>
    <w:rsid w:val="0039213E"/>
    <w:rsid w:val="0039415A"/>
    <w:rsid w:val="00397620"/>
    <w:rsid w:val="003A041A"/>
    <w:rsid w:val="003A0BB9"/>
    <w:rsid w:val="003A191F"/>
    <w:rsid w:val="003A19B4"/>
    <w:rsid w:val="003A5B47"/>
    <w:rsid w:val="003B0249"/>
    <w:rsid w:val="003B2C3B"/>
    <w:rsid w:val="003B32D0"/>
    <w:rsid w:val="003B4F3D"/>
    <w:rsid w:val="003B5339"/>
    <w:rsid w:val="003B6388"/>
    <w:rsid w:val="003B642F"/>
    <w:rsid w:val="003B6482"/>
    <w:rsid w:val="003B6BFA"/>
    <w:rsid w:val="003B7567"/>
    <w:rsid w:val="003C0644"/>
    <w:rsid w:val="003C0743"/>
    <w:rsid w:val="003C3C5D"/>
    <w:rsid w:val="003C43B6"/>
    <w:rsid w:val="003C5CD8"/>
    <w:rsid w:val="003C6282"/>
    <w:rsid w:val="003D0872"/>
    <w:rsid w:val="003D2C34"/>
    <w:rsid w:val="003D49FC"/>
    <w:rsid w:val="003D65BE"/>
    <w:rsid w:val="003D6734"/>
    <w:rsid w:val="003E321B"/>
    <w:rsid w:val="003E5DED"/>
    <w:rsid w:val="003E7099"/>
    <w:rsid w:val="003E796B"/>
    <w:rsid w:val="003E7A5A"/>
    <w:rsid w:val="003F0F01"/>
    <w:rsid w:val="003F23B8"/>
    <w:rsid w:val="003F4728"/>
    <w:rsid w:val="003F51E8"/>
    <w:rsid w:val="003F6AFF"/>
    <w:rsid w:val="00401E00"/>
    <w:rsid w:val="00402D10"/>
    <w:rsid w:val="004052B0"/>
    <w:rsid w:val="0040668A"/>
    <w:rsid w:val="00407DD7"/>
    <w:rsid w:val="00410CF6"/>
    <w:rsid w:val="00411D7B"/>
    <w:rsid w:val="00414434"/>
    <w:rsid w:val="0041495E"/>
    <w:rsid w:val="0041499C"/>
    <w:rsid w:val="00416030"/>
    <w:rsid w:val="00417039"/>
    <w:rsid w:val="004179AE"/>
    <w:rsid w:val="004207D0"/>
    <w:rsid w:val="004219DB"/>
    <w:rsid w:val="00422195"/>
    <w:rsid w:val="00424734"/>
    <w:rsid w:val="004247E7"/>
    <w:rsid w:val="00424ED9"/>
    <w:rsid w:val="004259C9"/>
    <w:rsid w:val="00427B17"/>
    <w:rsid w:val="00430ACE"/>
    <w:rsid w:val="004316EA"/>
    <w:rsid w:val="00432049"/>
    <w:rsid w:val="00432BEA"/>
    <w:rsid w:val="004332F3"/>
    <w:rsid w:val="0043346D"/>
    <w:rsid w:val="004362DD"/>
    <w:rsid w:val="004407FC"/>
    <w:rsid w:val="004413B9"/>
    <w:rsid w:val="0044146E"/>
    <w:rsid w:val="004422D2"/>
    <w:rsid w:val="00445101"/>
    <w:rsid w:val="004472CC"/>
    <w:rsid w:val="0044761A"/>
    <w:rsid w:val="004476BA"/>
    <w:rsid w:val="004515FC"/>
    <w:rsid w:val="00451EC0"/>
    <w:rsid w:val="004520C3"/>
    <w:rsid w:val="00452D50"/>
    <w:rsid w:val="00454DBB"/>
    <w:rsid w:val="00455A6E"/>
    <w:rsid w:val="00457F65"/>
    <w:rsid w:val="004627BA"/>
    <w:rsid w:val="0046675C"/>
    <w:rsid w:val="00466B3F"/>
    <w:rsid w:val="00466EB4"/>
    <w:rsid w:val="00467C7F"/>
    <w:rsid w:val="00473010"/>
    <w:rsid w:val="0047614D"/>
    <w:rsid w:val="00477B89"/>
    <w:rsid w:val="0048342A"/>
    <w:rsid w:val="00483543"/>
    <w:rsid w:val="00484159"/>
    <w:rsid w:val="00484837"/>
    <w:rsid w:val="004874C6"/>
    <w:rsid w:val="00490289"/>
    <w:rsid w:val="0049072A"/>
    <w:rsid w:val="00490BA3"/>
    <w:rsid w:val="004912D5"/>
    <w:rsid w:val="00492479"/>
    <w:rsid w:val="00493955"/>
    <w:rsid w:val="00494BFC"/>
    <w:rsid w:val="00495505"/>
    <w:rsid w:val="004961F7"/>
    <w:rsid w:val="0049677D"/>
    <w:rsid w:val="004970AA"/>
    <w:rsid w:val="004978C1"/>
    <w:rsid w:val="00497F92"/>
    <w:rsid w:val="004A024E"/>
    <w:rsid w:val="004A428E"/>
    <w:rsid w:val="004A5184"/>
    <w:rsid w:val="004A5454"/>
    <w:rsid w:val="004A5AB3"/>
    <w:rsid w:val="004A6305"/>
    <w:rsid w:val="004A63A7"/>
    <w:rsid w:val="004A6547"/>
    <w:rsid w:val="004A72C6"/>
    <w:rsid w:val="004B0508"/>
    <w:rsid w:val="004B0B1A"/>
    <w:rsid w:val="004B1D09"/>
    <w:rsid w:val="004B2F19"/>
    <w:rsid w:val="004B3406"/>
    <w:rsid w:val="004B3D82"/>
    <w:rsid w:val="004B549C"/>
    <w:rsid w:val="004B5B68"/>
    <w:rsid w:val="004B6B36"/>
    <w:rsid w:val="004B7180"/>
    <w:rsid w:val="004C0B50"/>
    <w:rsid w:val="004C182E"/>
    <w:rsid w:val="004C2A46"/>
    <w:rsid w:val="004C3FD9"/>
    <w:rsid w:val="004C587C"/>
    <w:rsid w:val="004C59B0"/>
    <w:rsid w:val="004D1705"/>
    <w:rsid w:val="004D34C2"/>
    <w:rsid w:val="004E06A4"/>
    <w:rsid w:val="004E0725"/>
    <w:rsid w:val="004E167A"/>
    <w:rsid w:val="004E2009"/>
    <w:rsid w:val="004E2848"/>
    <w:rsid w:val="004E502B"/>
    <w:rsid w:val="004E5F9D"/>
    <w:rsid w:val="004E6975"/>
    <w:rsid w:val="004E74CA"/>
    <w:rsid w:val="004E7C7C"/>
    <w:rsid w:val="004F048A"/>
    <w:rsid w:val="004F10CE"/>
    <w:rsid w:val="004F1E33"/>
    <w:rsid w:val="004F28C7"/>
    <w:rsid w:val="004F4798"/>
    <w:rsid w:val="004F5286"/>
    <w:rsid w:val="004F547A"/>
    <w:rsid w:val="00500741"/>
    <w:rsid w:val="0050108A"/>
    <w:rsid w:val="0050131E"/>
    <w:rsid w:val="0050159F"/>
    <w:rsid w:val="0050179B"/>
    <w:rsid w:val="00505EBC"/>
    <w:rsid w:val="00506CEE"/>
    <w:rsid w:val="005111C2"/>
    <w:rsid w:val="00511FB7"/>
    <w:rsid w:val="005146F1"/>
    <w:rsid w:val="005168C6"/>
    <w:rsid w:val="0051698C"/>
    <w:rsid w:val="005178B5"/>
    <w:rsid w:val="00520DDD"/>
    <w:rsid w:val="00521821"/>
    <w:rsid w:val="00522627"/>
    <w:rsid w:val="00522FD6"/>
    <w:rsid w:val="00524BAC"/>
    <w:rsid w:val="00525401"/>
    <w:rsid w:val="00526A48"/>
    <w:rsid w:val="0052777C"/>
    <w:rsid w:val="00527E71"/>
    <w:rsid w:val="00531A60"/>
    <w:rsid w:val="0053339E"/>
    <w:rsid w:val="005341C1"/>
    <w:rsid w:val="00535BCA"/>
    <w:rsid w:val="00540C88"/>
    <w:rsid w:val="005451AC"/>
    <w:rsid w:val="00545FDF"/>
    <w:rsid w:val="00546098"/>
    <w:rsid w:val="00546F95"/>
    <w:rsid w:val="0055044A"/>
    <w:rsid w:val="00551EBE"/>
    <w:rsid w:val="00553F38"/>
    <w:rsid w:val="005545B9"/>
    <w:rsid w:val="00555367"/>
    <w:rsid w:val="005568B6"/>
    <w:rsid w:val="00556A0A"/>
    <w:rsid w:val="005601EE"/>
    <w:rsid w:val="00560EB7"/>
    <w:rsid w:val="00563C71"/>
    <w:rsid w:val="0056462E"/>
    <w:rsid w:val="00564E55"/>
    <w:rsid w:val="00565097"/>
    <w:rsid w:val="00567E67"/>
    <w:rsid w:val="00570E04"/>
    <w:rsid w:val="00571D3F"/>
    <w:rsid w:val="00571F1B"/>
    <w:rsid w:val="005723CA"/>
    <w:rsid w:val="00572AEE"/>
    <w:rsid w:val="00572E59"/>
    <w:rsid w:val="00572E5E"/>
    <w:rsid w:val="00573B14"/>
    <w:rsid w:val="005743E8"/>
    <w:rsid w:val="0057553C"/>
    <w:rsid w:val="00575B99"/>
    <w:rsid w:val="00577125"/>
    <w:rsid w:val="00577FE8"/>
    <w:rsid w:val="00581C07"/>
    <w:rsid w:val="00586535"/>
    <w:rsid w:val="0058720B"/>
    <w:rsid w:val="00587C8A"/>
    <w:rsid w:val="0059084D"/>
    <w:rsid w:val="00590C38"/>
    <w:rsid w:val="00591258"/>
    <w:rsid w:val="00591FF1"/>
    <w:rsid w:val="00593EA8"/>
    <w:rsid w:val="00594FA5"/>
    <w:rsid w:val="00596311"/>
    <w:rsid w:val="005976F1"/>
    <w:rsid w:val="00597F03"/>
    <w:rsid w:val="005A015C"/>
    <w:rsid w:val="005A0749"/>
    <w:rsid w:val="005A2B02"/>
    <w:rsid w:val="005A4339"/>
    <w:rsid w:val="005A5C32"/>
    <w:rsid w:val="005B0146"/>
    <w:rsid w:val="005B232E"/>
    <w:rsid w:val="005B2F09"/>
    <w:rsid w:val="005B4A3D"/>
    <w:rsid w:val="005B683B"/>
    <w:rsid w:val="005C14DA"/>
    <w:rsid w:val="005C1CFC"/>
    <w:rsid w:val="005C3096"/>
    <w:rsid w:val="005C517E"/>
    <w:rsid w:val="005C5B50"/>
    <w:rsid w:val="005C6B48"/>
    <w:rsid w:val="005C7601"/>
    <w:rsid w:val="005C7C71"/>
    <w:rsid w:val="005D0738"/>
    <w:rsid w:val="005D07BB"/>
    <w:rsid w:val="005D1191"/>
    <w:rsid w:val="005D28BC"/>
    <w:rsid w:val="005D3A7F"/>
    <w:rsid w:val="005D589E"/>
    <w:rsid w:val="005D6F05"/>
    <w:rsid w:val="005D6F9D"/>
    <w:rsid w:val="005D70BC"/>
    <w:rsid w:val="005D70F1"/>
    <w:rsid w:val="005E01E6"/>
    <w:rsid w:val="005E0EDF"/>
    <w:rsid w:val="005E1E88"/>
    <w:rsid w:val="005E2077"/>
    <w:rsid w:val="005E212F"/>
    <w:rsid w:val="005E48ED"/>
    <w:rsid w:val="005E4F30"/>
    <w:rsid w:val="005E56F3"/>
    <w:rsid w:val="005E70CB"/>
    <w:rsid w:val="005F1A68"/>
    <w:rsid w:val="005F1B6C"/>
    <w:rsid w:val="005F222B"/>
    <w:rsid w:val="005F418D"/>
    <w:rsid w:val="005F5294"/>
    <w:rsid w:val="005F5946"/>
    <w:rsid w:val="005F60FA"/>
    <w:rsid w:val="005F6A24"/>
    <w:rsid w:val="005F6C95"/>
    <w:rsid w:val="005F6DC3"/>
    <w:rsid w:val="005F7047"/>
    <w:rsid w:val="00601178"/>
    <w:rsid w:val="006027DA"/>
    <w:rsid w:val="00602F67"/>
    <w:rsid w:val="00604F9F"/>
    <w:rsid w:val="00605A93"/>
    <w:rsid w:val="00605AD8"/>
    <w:rsid w:val="006065F4"/>
    <w:rsid w:val="00606951"/>
    <w:rsid w:val="006077C6"/>
    <w:rsid w:val="00607D24"/>
    <w:rsid w:val="00610CE0"/>
    <w:rsid w:val="00610E8E"/>
    <w:rsid w:val="00611D64"/>
    <w:rsid w:val="006148F2"/>
    <w:rsid w:val="00615161"/>
    <w:rsid w:val="00615433"/>
    <w:rsid w:val="0062238F"/>
    <w:rsid w:val="0062343C"/>
    <w:rsid w:val="00623FEC"/>
    <w:rsid w:val="0062401B"/>
    <w:rsid w:val="006300D5"/>
    <w:rsid w:val="006317DC"/>
    <w:rsid w:val="00631B52"/>
    <w:rsid w:val="00632400"/>
    <w:rsid w:val="00633820"/>
    <w:rsid w:val="006348C1"/>
    <w:rsid w:val="00635EB4"/>
    <w:rsid w:val="00636EF9"/>
    <w:rsid w:val="00636FEF"/>
    <w:rsid w:val="00640C22"/>
    <w:rsid w:val="00641494"/>
    <w:rsid w:val="00641E74"/>
    <w:rsid w:val="00642620"/>
    <w:rsid w:val="006431F6"/>
    <w:rsid w:val="00643A74"/>
    <w:rsid w:val="00644B0E"/>
    <w:rsid w:val="006459AA"/>
    <w:rsid w:val="00650438"/>
    <w:rsid w:val="00654593"/>
    <w:rsid w:val="006557DD"/>
    <w:rsid w:val="00657898"/>
    <w:rsid w:val="00657A22"/>
    <w:rsid w:val="00663452"/>
    <w:rsid w:val="0066496D"/>
    <w:rsid w:val="006663DE"/>
    <w:rsid w:val="00666AF5"/>
    <w:rsid w:val="00670BA5"/>
    <w:rsid w:val="006732D5"/>
    <w:rsid w:val="006740C5"/>
    <w:rsid w:val="00674898"/>
    <w:rsid w:val="00674E5A"/>
    <w:rsid w:val="0067616E"/>
    <w:rsid w:val="006829D9"/>
    <w:rsid w:val="006830F9"/>
    <w:rsid w:val="00686CEA"/>
    <w:rsid w:val="006877D8"/>
    <w:rsid w:val="0068783F"/>
    <w:rsid w:val="00690BA0"/>
    <w:rsid w:val="0069306A"/>
    <w:rsid w:val="006931C7"/>
    <w:rsid w:val="00693410"/>
    <w:rsid w:val="00694D98"/>
    <w:rsid w:val="006978E9"/>
    <w:rsid w:val="006A0ECB"/>
    <w:rsid w:val="006A1221"/>
    <w:rsid w:val="006A20E6"/>
    <w:rsid w:val="006A4459"/>
    <w:rsid w:val="006A7890"/>
    <w:rsid w:val="006B11C3"/>
    <w:rsid w:val="006B1452"/>
    <w:rsid w:val="006B1C5B"/>
    <w:rsid w:val="006B1F7F"/>
    <w:rsid w:val="006B4E5A"/>
    <w:rsid w:val="006B5847"/>
    <w:rsid w:val="006B5D5F"/>
    <w:rsid w:val="006B7340"/>
    <w:rsid w:val="006B76F8"/>
    <w:rsid w:val="006C1CA2"/>
    <w:rsid w:val="006C3873"/>
    <w:rsid w:val="006C47D9"/>
    <w:rsid w:val="006C4BFB"/>
    <w:rsid w:val="006C4CBC"/>
    <w:rsid w:val="006C519E"/>
    <w:rsid w:val="006C56BA"/>
    <w:rsid w:val="006C584A"/>
    <w:rsid w:val="006C6DBE"/>
    <w:rsid w:val="006D3065"/>
    <w:rsid w:val="006D322D"/>
    <w:rsid w:val="006D406B"/>
    <w:rsid w:val="006D40A8"/>
    <w:rsid w:val="006D5078"/>
    <w:rsid w:val="006D59FF"/>
    <w:rsid w:val="006D630C"/>
    <w:rsid w:val="006E0102"/>
    <w:rsid w:val="006E154A"/>
    <w:rsid w:val="006E21DF"/>
    <w:rsid w:val="006E3317"/>
    <w:rsid w:val="006E4198"/>
    <w:rsid w:val="006E46A3"/>
    <w:rsid w:val="006E75D6"/>
    <w:rsid w:val="006F3E5B"/>
    <w:rsid w:val="006F4A01"/>
    <w:rsid w:val="006F50B4"/>
    <w:rsid w:val="006F703A"/>
    <w:rsid w:val="00700CF2"/>
    <w:rsid w:val="007020EE"/>
    <w:rsid w:val="00702C09"/>
    <w:rsid w:val="00703EC4"/>
    <w:rsid w:val="00704412"/>
    <w:rsid w:val="00704725"/>
    <w:rsid w:val="007055FA"/>
    <w:rsid w:val="00705E9A"/>
    <w:rsid w:val="0070709C"/>
    <w:rsid w:val="00711192"/>
    <w:rsid w:val="007117DF"/>
    <w:rsid w:val="00712DC5"/>
    <w:rsid w:val="00713635"/>
    <w:rsid w:val="00713EB2"/>
    <w:rsid w:val="00716190"/>
    <w:rsid w:val="00717A85"/>
    <w:rsid w:val="00721927"/>
    <w:rsid w:val="00722E03"/>
    <w:rsid w:val="007248E1"/>
    <w:rsid w:val="007251CC"/>
    <w:rsid w:val="007263EB"/>
    <w:rsid w:val="00726A1A"/>
    <w:rsid w:val="007303EA"/>
    <w:rsid w:val="00730AA1"/>
    <w:rsid w:val="0073149B"/>
    <w:rsid w:val="007318D9"/>
    <w:rsid w:val="007328A6"/>
    <w:rsid w:val="0073574D"/>
    <w:rsid w:val="00737665"/>
    <w:rsid w:val="0074023B"/>
    <w:rsid w:val="00740314"/>
    <w:rsid w:val="007404B7"/>
    <w:rsid w:val="00740563"/>
    <w:rsid w:val="00740AAF"/>
    <w:rsid w:val="00741332"/>
    <w:rsid w:val="00744103"/>
    <w:rsid w:val="00744996"/>
    <w:rsid w:val="0074506A"/>
    <w:rsid w:val="00747651"/>
    <w:rsid w:val="00751D64"/>
    <w:rsid w:val="007540F0"/>
    <w:rsid w:val="007544EB"/>
    <w:rsid w:val="007544EC"/>
    <w:rsid w:val="00754501"/>
    <w:rsid w:val="007566A1"/>
    <w:rsid w:val="007566EA"/>
    <w:rsid w:val="00756D3F"/>
    <w:rsid w:val="0075746A"/>
    <w:rsid w:val="00760C26"/>
    <w:rsid w:val="007613D6"/>
    <w:rsid w:val="00762058"/>
    <w:rsid w:val="00763C51"/>
    <w:rsid w:val="0076492B"/>
    <w:rsid w:val="00766B43"/>
    <w:rsid w:val="00766F4C"/>
    <w:rsid w:val="007679D6"/>
    <w:rsid w:val="0077185C"/>
    <w:rsid w:val="00771A47"/>
    <w:rsid w:val="00775F8D"/>
    <w:rsid w:val="00776A6A"/>
    <w:rsid w:val="00777F02"/>
    <w:rsid w:val="00777FEF"/>
    <w:rsid w:val="00780019"/>
    <w:rsid w:val="00780843"/>
    <w:rsid w:val="00780C48"/>
    <w:rsid w:val="00780DC2"/>
    <w:rsid w:val="007815A6"/>
    <w:rsid w:val="00782DC9"/>
    <w:rsid w:val="00783D68"/>
    <w:rsid w:val="00784E94"/>
    <w:rsid w:val="007858AA"/>
    <w:rsid w:val="00785B15"/>
    <w:rsid w:val="00786B1A"/>
    <w:rsid w:val="00787843"/>
    <w:rsid w:val="00792918"/>
    <w:rsid w:val="00792A2C"/>
    <w:rsid w:val="007930AC"/>
    <w:rsid w:val="007938AD"/>
    <w:rsid w:val="007938D5"/>
    <w:rsid w:val="00793F7A"/>
    <w:rsid w:val="007945E5"/>
    <w:rsid w:val="00794848"/>
    <w:rsid w:val="00794A2D"/>
    <w:rsid w:val="00794D99"/>
    <w:rsid w:val="007954EE"/>
    <w:rsid w:val="00795701"/>
    <w:rsid w:val="007A0A62"/>
    <w:rsid w:val="007A1079"/>
    <w:rsid w:val="007A27BD"/>
    <w:rsid w:val="007A41D6"/>
    <w:rsid w:val="007A5889"/>
    <w:rsid w:val="007A5897"/>
    <w:rsid w:val="007A59DA"/>
    <w:rsid w:val="007A67A3"/>
    <w:rsid w:val="007A6879"/>
    <w:rsid w:val="007A74D0"/>
    <w:rsid w:val="007A7C8B"/>
    <w:rsid w:val="007A7E4B"/>
    <w:rsid w:val="007B01FA"/>
    <w:rsid w:val="007B03F4"/>
    <w:rsid w:val="007B3DF6"/>
    <w:rsid w:val="007B43AB"/>
    <w:rsid w:val="007B7F87"/>
    <w:rsid w:val="007C2714"/>
    <w:rsid w:val="007C2A5A"/>
    <w:rsid w:val="007C2D1F"/>
    <w:rsid w:val="007C3FEF"/>
    <w:rsid w:val="007C4847"/>
    <w:rsid w:val="007C55F3"/>
    <w:rsid w:val="007C57C2"/>
    <w:rsid w:val="007C59B7"/>
    <w:rsid w:val="007C5A30"/>
    <w:rsid w:val="007C7773"/>
    <w:rsid w:val="007D0325"/>
    <w:rsid w:val="007D2D60"/>
    <w:rsid w:val="007D4278"/>
    <w:rsid w:val="007D48AB"/>
    <w:rsid w:val="007D4F25"/>
    <w:rsid w:val="007D5CFA"/>
    <w:rsid w:val="007D5DA8"/>
    <w:rsid w:val="007D6D26"/>
    <w:rsid w:val="007D726D"/>
    <w:rsid w:val="007D7F5B"/>
    <w:rsid w:val="007E1824"/>
    <w:rsid w:val="007E2286"/>
    <w:rsid w:val="007E3F4A"/>
    <w:rsid w:val="007E4C9A"/>
    <w:rsid w:val="007E5D08"/>
    <w:rsid w:val="007F034F"/>
    <w:rsid w:val="007F0DBC"/>
    <w:rsid w:val="007F31BA"/>
    <w:rsid w:val="007F3445"/>
    <w:rsid w:val="007F3447"/>
    <w:rsid w:val="007F3800"/>
    <w:rsid w:val="007F39F3"/>
    <w:rsid w:val="007F4FFE"/>
    <w:rsid w:val="007F5C84"/>
    <w:rsid w:val="008018CB"/>
    <w:rsid w:val="00803026"/>
    <w:rsid w:val="0080419A"/>
    <w:rsid w:val="008048B1"/>
    <w:rsid w:val="00805073"/>
    <w:rsid w:val="00805464"/>
    <w:rsid w:val="00805C72"/>
    <w:rsid w:val="0080613E"/>
    <w:rsid w:val="00807029"/>
    <w:rsid w:val="00807F27"/>
    <w:rsid w:val="008127FA"/>
    <w:rsid w:val="00813C9B"/>
    <w:rsid w:val="00817502"/>
    <w:rsid w:val="008203C9"/>
    <w:rsid w:val="0082148E"/>
    <w:rsid w:val="00821541"/>
    <w:rsid w:val="008242B5"/>
    <w:rsid w:val="0082459F"/>
    <w:rsid w:val="00824D96"/>
    <w:rsid w:val="00825694"/>
    <w:rsid w:val="00825DB6"/>
    <w:rsid w:val="008261EE"/>
    <w:rsid w:val="00826DB2"/>
    <w:rsid w:val="008273D3"/>
    <w:rsid w:val="00835F9A"/>
    <w:rsid w:val="0084119B"/>
    <w:rsid w:val="00842242"/>
    <w:rsid w:val="00842D9D"/>
    <w:rsid w:val="0084652E"/>
    <w:rsid w:val="008468B9"/>
    <w:rsid w:val="008477B5"/>
    <w:rsid w:val="00851521"/>
    <w:rsid w:val="008547A5"/>
    <w:rsid w:val="00854D0E"/>
    <w:rsid w:val="0085547A"/>
    <w:rsid w:val="008563F2"/>
    <w:rsid w:val="00862FE9"/>
    <w:rsid w:val="008642F8"/>
    <w:rsid w:val="00864FC1"/>
    <w:rsid w:val="00866B9A"/>
    <w:rsid w:val="00867487"/>
    <w:rsid w:val="00870B15"/>
    <w:rsid w:val="008724A0"/>
    <w:rsid w:val="0087257B"/>
    <w:rsid w:val="00872EA9"/>
    <w:rsid w:val="008734A0"/>
    <w:rsid w:val="008738B9"/>
    <w:rsid w:val="00873CFD"/>
    <w:rsid w:val="00874FBE"/>
    <w:rsid w:val="00877BE6"/>
    <w:rsid w:val="00882F6F"/>
    <w:rsid w:val="008836C6"/>
    <w:rsid w:val="00884A00"/>
    <w:rsid w:val="008854B9"/>
    <w:rsid w:val="00885553"/>
    <w:rsid w:val="008863D7"/>
    <w:rsid w:val="0089042A"/>
    <w:rsid w:val="00890AB1"/>
    <w:rsid w:val="00892086"/>
    <w:rsid w:val="00893EB4"/>
    <w:rsid w:val="00894CBB"/>
    <w:rsid w:val="00895B3D"/>
    <w:rsid w:val="008A18B7"/>
    <w:rsid w:val="008A196C"/>
    <w:rsid w:val="008A1AE7"/>
    <w:rsid w:val="008A2F96"/>
    <w:rsid w:val="008A389F"/>
    <w:rsid w:val="008A646D"/>
    <w:rsid w:val="008A7BC7"/>
    <w:rsid w:val="008B2968"/>
    <w:rsid w:val="008B2C0A"/>
    <w:rsid w:val="008B46BE"/>
    <w:rsid w:val="008B6173"/>
    <w:rsid w:val="008B788F"/>
    <w:rsid w:val="008C16DF"/>
    <w:rsid w:val="008C2AB2"/>
    <w:rsid w:val="008C2E91"/>
    <w:rsid w:val="008C48EB"/>
    <w:rsid w:val="008C4B8A"/>
    <w:rsid w:val="008C6A16"/>
    <w:rsid w:val="008C70F1"/>
    <w:rsid w:val="008D1470"/>
    <w:rsid w:val="008D228A"/>
    <w:rsid w:val="008D295F"/>
    <w:rsid w:val="008D4967"/>
    <w:rsid w:val="008D5452"/>
    <w:rsid w:val="008D7A01"/>
    <w:rsid w:val="008E1D0D"/>
    <w:rsid w:val="008E3D8F"/>
    <w:rsid w:val="008E5017"/>
    <w:rsid w:val="008E61C3"/>
    <w:rsid w:val="008E7015"/>
    <w:rsid w:val="008E74D1"/>
    <w:rsid w:val="008E75CF"/>
    <w:rsid w:val="008F0373"/>
    <w:rsid w:val="008F0F37"/>
    <w:rsid w:val="008F14F7"/>
    <w:rsid w:val="008F1871"/>
    <w:rsid w:val="008F2675"/>
    <w:rsid w:val="008F2E5F"/>
    <w:rsid w:val="008F2EF8"/>
    <w:rsid w:val="008F31A7"/>
    <w:rsid w:val="008F5868"/>
    <w:rsid w:val="008F5EE5"/>
    <w:rsid w:val="008F6668"/>
    <w:rsid w:val="008F7334"/>
    <w:rsid w:val="008F7354"/>
    <w:rsid w:val="008F7869"/>
    <w:rsid w:val="009040FB"/>
    <w:rsid w:val="009042E4"/>
    <w:rsid w:val="00912DBF"/>
    <w:rsid w:val="00913223"/>
    <w:rsid w:val="009139B7"/>
    <w:rsid w:val="00913E0E"/>
    <w:rsid w:val="00914A35"/>
    <w:rsid w:val="009157E5"/>
    <w:rsid w:val="00915DBC"/>
    <w:rsid w:val="00916AF1"/>
    <w:rsid w:val="00920526"/>
    <w:rsid w:val="009205C7"/>
    <w:rsid w:val="009227DF"/>
    <w:rsid w:val="009230DF"/>
    <w:rsid w:val="009232A8"/>
    <w:rsid w:val="0092362B"/>
    <w:rsid w:val="009259C7"/>
    <w:rsid w:val="00926EDB"/>
    <w:rsid w:val="0092762C"/>
    <w:rsid w:val="00927AE8"/>
    <w:rsid w:val="0093181D"/>
    <w:rsid w:val="0093249D"/>
    <w:rsid w:val="00932ED1"/>
    <w:rsid w:val="0093590F"/>
    <w:rsid w:val="00936070"/>
    <w:rsid w:val="00936C1D"/>
    <w:rsid w:val="00936DD5"/>
    <w:rsid w:val="00937910"/>
    <w:rsid w:val="00937EB1"/>
    <w:rsid w:val="009410F7"/>
    <w:rsid w:val="009417A9"/>
    <w:rsid w:val="009426A6"/>
    <w:rsid w:val="0094287F"/>
    <w:rsid w:val="009454DF"/>
    <w:rsid w:val="00946495"/>
    <w:rsid w:val="0095439C"/>
    <w:rsid w:val="009549C5"/>
    <w:rsid w:val="00954CBF"/>
    <w:rsid w:val="00956782"/>
    <w:rsid w:val="009579B1"/>
    <w:rsid w:val="00957F5D"/>
    <w:rsid w:val="009619CE"/>
    <w:rsid w:val="00961DC1"/>
    <w:rsid w:val="00963248"/>
    <w:rsid w:val="00971452"/>
    <w:rsid w:val="009720EC"/>
    <w:rsid w:val="00972685"/>
    <w:rsid w:val="00972916"/>
    <w:rsid w:val="009735E6"/>
    <w:rsid w:val="00973BEA"/>
    <w:rsid w:val="009740B6"/>
    <w:rsid w:val="00980508"/>
    <w:rsid w:val="00980BA8"/>
    <w:rsid w:val="0098193F"/>
    <w:rsid w:val="009855C2"/>
    <w:rsid w:val="00985F5E"/>
    <w:rsid w:val="0098701D"/>
    <w:rsid w:val="00992E6E"/>
    <w:rsid w:val="0099716C"/>
    <w:rsid w:val="00997E17"/>
    <w:rsid w:val="009A182D"/>
    <w:rsid w:val="009A2835"/>
    <w:rsid w:val="009A3076"/>
    <w:rsid w:val="009A43EF"/>
    <w:rsid w:val="009A622B"/>
    <w:rsid w:val="009A70E3"/>
    <w:rsid w:val="009A7A36"/>
    <w:rsid w:val="009B0DD1"/>
    <w:rsid w:val="009B1C76"/>
    <w:rsid w:val="009B26A4"/>
    <w:rsid w:val="009B2826"/>
    <w:rsid w:val="009B334E"/>
    <w:rsid w:val="009B40E0"/>
    <w:rsid w:val="009B6CD9"/>
    <w:rsid w:val="009C2E82"/>
    <w:rsid w:val="009C38E1"/>
    <w:rsid w:val="009C730F"/>
    <w:rsid w:val="009D066C"/>
    <w:rsid w:val="009D06BC"/>
    <w:rsid w:val="009D1A14"/>
    <w:rsid w:val="009D1A6B"/>
    <w:rsid w:val="009D20AA"/>
    <w:rsid w:val="009D64E3"/>
    <w:rsid w:val="009D6F31"/>
    <w:rsid w:val="009D7F4C"/>
    <w:rsid w:val="009E0001"/>
    <w:rsid w:val="009E1BC5"/>
    <w:rsid w:val="009E27EC"/>
    <w:rsid w:val="009E3411"/>
    <w:rsid w:val="009E4720"/>
    <w:rsid w:val="009F082B"/>
    <w:rsid w:val="009F0BF1"/>
    <w:rsid w:val="009F1612"/>
    <w:rsid w:val="009F2577"/>
    <w:rsid w:val="009F3A4C"/>
    <w:rsid w:val="009F4305"/>
    <w:rsid w:val="009F48F0"/>
    <w:rsid w:val="009F4F06"/>
    <w:rsid w:val="009F5540"/>
    <w:rsid w:val="009F6E85"/>
    <w:rsid w:val="009F7609"/>
    <w:rsid w:val="009F7942"/>
    <w:rsid w:val="00A002DA"/>
    <w:rsid w:val="00A02116"/>
    <w:rsid w:val="00A041E6"/>
    <w:rsid w:val="00A06647"/>
    <w:rsid w:val="00A07D34"/>
    <w:rsid w:val="00A10A7E"/>
    <w:rsid w:val="00A1141D"/>
    <w:rsid w:val="00A1277D"/>
    <w:rsid w:val="00A13613"/>
    <w:rsid w:val="00A1588E"/>
    <w:rsid w:val="00A15A4A"/>
    <w:rsid w:val="00A16D88"/>
    <w:rsid w:val="00A17447"/>
    <w:rsid w:val="00A21589"/>
    <w:rsid w:val="00A2276C"/>
    <w:rsid w:val="00A22D72"/>
    <w:rsid w:val="00A2361C"/>
    <w:rsid w:val="00A24F6A"/>
    <w:rsid w:val="00A255DB"/>
    <w:rsid w:val="00A256D7"/>
    <w:rsid w:val="00A25831"/>
    <w:rsid w:val="00A2714D"/>
    <w:rsid w:val="00A27926"/>
    <w:rsid w:val="00A33582"/>
    <w:rsid w:val="00A34529"/>
    <w:rsid w:val="00A34C95"/>
    <w:rsid w:val="00A35F03"/>
    <w:rsid w:val="00A374EE"/>
    <w:rsid w:val="00A41560"/>
    <w:rsid w:val="00A4293A"/>
    <w:rsid w:val="00A42A84"/>
    <w:rsid w:val="00A42AA8"/>
    <w:rsid w:val="00A43905"/>
    <w:rsid w:val="00A43AE6"/>
    <w:rsid w:val="00A45846"/>
    <w:rsid w:val="00A46A2C"/>
    <w:rsid w:val="00A46B14"/>
    <w:rsid w:val="00A47A50"/>
    <w:rsid w:val="00A526EB"/>
    <w:rsid w:val="00A53473"/>
    <w:rsid w:val="00A535D3"/>
    <w:rsid w:val="00A558BD"/>
    <w:rsid w:val="00A5609E"/>
    <w:rsid w:val="00A56E63"/>
    <w:rsid w:val="00A571A7"/>
    <w:rsid w:val="00A602DF"/>
    <w:rsid w:val="00A608BA"/>
    <w:rsid w:val="00A60E13"/>
    <w:rsid w:val="00A616E3"/>
    <w:rsid w:val="00A61B45"/>
    <w:rsid w:val="00A627AD"/>
    <w:rsid w:val="00A63CCA"/>
    <w:rsid w:val="00A64421"/>
    <w:rsid w:val="00A6564E"/>
    <w:rsid w:val="00A656A2"/>
    <w:rsid w:val="00A65C74"/>
    <w:rsid w:val="00A662CB"/>
    <w:rsid w:val="00A66FCF"/>
    <w:rsid w:val="00A67271"/>
    <w:rsid w:val="00A67D4B"/>
    <w:rsid w:val="00A67F48"/>
    <w:rsid w:val="00A704A6"/>
    <w:rsid w:val="00A71B3D"/>
    <w:rsid w:val="00A71CCC"/>
    <w:rsid w:val="00A72DA5"/>
    <w:rsid w:val="00A72FA0"/>
    <w:rsid w:val="00A73BB7"/>
    <w:rsid w:val="00A752C5"/>
    <w:rsid w:val="00A75ED6"/>
    <w:rsid w:val="00A76F4E"/>
    <w:rsid w:val="00A77DE3"/>
    <w:rsid w:val="00A8287F"/>
    <w:rsid w:val="00A82AA7"/>
    <w:rsid w:val="00A83E6E"/>
    <w:rsid w:val="00A85626"/>
    <w:rsid w:val="00A8591A"/>
    <w:rsid w:val="00A90CBB"/>
    <w:rsid w:val="00A919B2"/>
    <w:rsid w:val="00A950BC"/>
    <w:rsid w:val="00A9593E"/>
    <w:rsid w:val="00A966ED"/>
    <w:rsid w:val="00A969F1"/>
    <w:rsid w:val="00A97C56"/>
    <w:rsid w:val="00AA045E"/>
    <w:rsid w:val="00AA1541"/>
    <w:rsid w:val="00AA1897"/>
    <w:rsid w:val="00AA1BC9"/>
    <w:rsid w:val="00AA1F5E"/>
    <w:rsid w:val="00AA29D1"/>
    <w:rsid w:val="00AA3FF7"/>
    <w:rsid w:val="00AA5C85"/>
    <w:rsid w:val="00AA76DA"/>
    <w:rsid w:val="00AA78A2"/>
    <w:rsid w:val="00AB07E7"/>
    <w:rsid w:val="00AB1E67"/>
    <w:rsid w:val="00AB3341"/>
    <w:rsid w:val="00AB4BFA"/>
    <w:rsid w:val="00AB78BD"/>
    <w:rsid w:val="00AB7A92"/>
    <w:rsid w:val="00AB7D57"/>
    <w:rsid w:val="00AC1B13"/>
    <w:rsid w:val="00AC2B25"/>
    <w:rsid w:val="00AC3920"/>
    <w:rsid w:val="00AC4192"/>
    <w:rsid w:val="00AC5110"/>
    <w:rsid w:val="00AC52F3"/>
    <w:rsid w:val="00AC6111"/>
    <w:rsid w:val="00AC6BA0"/>
    <w:rsid w:val="00AC6E6B"/>
    <w:rsid w:val="00AC7E67"/>
    <w:rsid w:val="00AC7ECF"/>
    <w:rsid w:val="00AD0703"/>
    <w:rsid w:val="00AD2391"/>
    <w:rsid w:val="00AD4B31"/>
    <w:rsid w:val="00AD4EC3"/>
    <w:rsid w:val="00AD578B"/>
    <w:rsid w:val="00AD5800"/>
    <w:rsid w:val="00AD719A"/>
    <w:rsid w:val="00AD7439"/>
    <w:rsid w:val="00AD7E16"/>
    <w:rsid w:val="00AE078D"/>
    <w:rsid w:val="00AE1C07"/>
    <w:rsid w:val="00AE2319"/>
    <w:rsid w:val="00AE3D2E"/>
    <w:rsid w:val="00AE416C"/>
    <w:rsid w:val="00AE5386"/>
    <w:rsid w:val="00AE55E7"/>
    <w:rsid w:val="00AE5904"/>
    <w:rsid w:val="00AE60AE"/>
    <w:rsid w:val="00AE6CAF"/>
    <w:rsid w:val="00AF1160"/>
    <w:rsid w:val="00AF1268"/>
    <w:rsid w:val="00AF1B0D"/>
    <w:rsid w:val="00AF1C2A"/>
    <w:rsid w:val="00AF33D7"/>
    <w:rsid w:val="00AF3C64"/>
    <w:rsid w:val="00B01CA6"/>
    <w:rsid w:val="00B0334A"/>
    <w:rsid w:val="00B06B38"/>
    <w:rsid w:val="00B072EE"/>
    <w:rsid w:val="00B073FB"/>
    <w:rsid w:val="00B1098B"/>
    <w:rsid w:val="00B10B07"/>
    <w:rsid w:val="00B133FC"/>
    <w:rsid w:val="00B1385E"/>
    <w:rsid w:val="00B14959"/>
    <w:rsid w:val="00B151A9"/>
    <w:rsid w:val="00B156F3"/>
    <w:rsid w:val="00B15932"/>
    <w:rsid w:val="00B15C50"/>
    <w:rsid w:val="00B15CD4"/>
    <w:rsid w:val="00B168E1"/>
    <w:rsid w:val="00B17469"/>
    <w:rsid w:val="00B20AF8"/>
    <w:rsid w:val="00B21DB1"/>
    <w:rsid w:val="00B228DF"/>
    <w:rsid w:val="00B22B1F"/>
    <w:rsid w:val="00B260D3"/>
    <w:rsid w:val="00B303FF"/>
    <w:rsid w:val="00B317B0"/>
    <w:rsid w:val="00B31F75"/>
    <w:rsid w:val="00B35277"/>
    <w:rsid w:val="00B36151"/>
    <w:rsid w:val="00B36856"/>
    <w:rsid w:val="00B36BA8"/>
    <w:rsid w:val="00B40DE1"/>
    <w:rsid w:val="00B4105D"/>
    <w:rsid w:val="00B423C3"/>
    <w:rsid w:val="00B44B1A"/>
    <w:rsid w:val="00B455DE"/>
    <w:rsid w:val="00B514DA"/>
    <w:rsid w:val="00B51ABC"/>
    <w:rsid w:val="00B52621"/>
    <w:rsid w:val="00B54D49"/>
    <w:rsid w:val="00B55842"/>
    <w:rsid w:val="00B56831"/>
    <w:rsid w:val="00B57033"/>
    <w:rsid w:val="00B57E4C"/>
    <w:rsid w:val="00B61534"/>
    <w:rsid w:val="00B63BF3"/>
    <w:rsid w:val="00B64B79"/>
    <w:rsid w:val="00B66D5F"/>
    <w:rsid w:val="00B67742"/>
    <w:rsid w:val="00B67DD6"/>
    <w:rsid w:val="00B70397"/>
    <w:rsid w:val="00B70C39"/>
    <w:rsid w:val="00B718CF"/>
    <w:rsid w:val="00B71B5D"/>
    <w:rsid w:val="00B720B5"/>
    <w:rsid w:val="00B73299"/>
    <w:rsid w:val="00B7473E"/>
    <w:rsid w:val="00B7689F"/>
    <w:rsid w:val="00B77D9A"/>
    <w:rsid w:val="00B80D41"/>
    <w:rsid w:val="00B81E4A"/>
    <w:rsid w:val="00B8372C"/>
    <w:rsid w:val="00B84525"/>
    <w:rsid w:val="00B84853"/>
    <w:rsid w:val="00B8510C"/>
    <w:rsid w:val="00B861E3"/>
    <w:rsid w:val="00B87CE6"/>
    <w:rsid w:val="00B90797"/>
    <w:rsid w:val="00B90B87"/>
    <w:rsid w:val="00B93905"/>
    <w:rsid w:val="00B93CA7"/>
    <w:rsid w:val="00B93CCA"/>
    <w:rsid w:val="00B95DD4"/>
    <w:rsid w:val="00BA02FD"/>
    <w:rsid w:val="00BA1982"/>
    <w:rsid w:val="00BA1A27"/>
    <w:rsid w:val="00BA1C0B"/>
    <w:rsid w:val="00BA1C8D"/>
    <w:rsid w:val="00BA244E"/>
    <w:rsid w:val="00BA37F0"/>
    <w:rsid w:val="00BA42E6"/>
    <w:rsid w:val="00BA5B69"/>
    <w:rsid w:val="00BA67F9"/>
    <w:rsid w:val="00BA691C"/>
    <w:rsid w:val="00BA6FFF"/>
    <w:rsid w:val="00BA7E61"/>
    <w:rsid w:val="00BB1669"/>
    <w:rsid w:val="00BB1B86"/>
    <w:rsid w:val="00BB29F8"/>
    <w:rsid w:val="00BB5249"/>
    <w:rsid w:val="00BB577C"/>
    <w:rsid w:val="00BB7594"/>
    <w:rsid w:val="00BB7656"/>
    <w:rsid w:val="00BC05E9"/>
    <w:rsid w:val="00BC065F"/>
    <w:rsid w:val="00BC0808"/>
    <w:rsid w:val="00BC1607"/>
    <w:rsid w:val="00BC1777"/>
    <w:rsid w:val="00BC1ADB"/>
    <w:rsid w:val="00BC1E99"/>
    <w:rsid w:val="00BC2B7F"/>
    <w:rsid w:val="00BC4B17"/>
    <w:rsid w:val="00BC59F7"/>
    <w:rsid w:val="00BC714D"/>
    <w:rsid w:val="00BD051A"/>
    <w:rsid w:val="00BD28CE"/>
    <w:rsid w:val="00BD4A7A"/>
    <w:rsid w:val="00BE0B17"/>
    <w:rsid w:val="00BE28E5"/>
    <w:rsid w:val="00BE394E"/>
    <w:rsid w:val="00BF0A3B"/>
    <w:rsid w:val="00BF3BA0"/>
    <w:rsid w:val="00BF3F07"/>
    <w:rsid w:val="00BF4CD0"/>
    <w:rsid w:val="00BF7618"/>
    <w:rsid w:val="00C0054A"/>
    <w:rsid w:val="00C00E9B"/>
    <w:rsid w:val="00C00FB8"/>
    <w:rsid w:val="00C025F9"/>
    <w:rsid w:val="00C02E05"/>
    <w:rsid w:val="00C04EB3"/>
    <w:rsid w:val="00C06D5E"/>
    <w:rsid w:val="00C06E0B"/>
    <w:rsid w:val="00C06E29"/>
    <w:rsid w:val="00C117B6"/>
    <w:rsid w:val="00C12F0B"/>
    <w:rsid w:val="00C1337A"/>
    <w:rsid w:val="00C141BC"/>
    <w:rsid w:val="00C144CF"/>
    <w:rsid w:val="00C147A2"/>
    <w:rsid w:val="00C17180"/>
    <w:rsid w:val="00C20424"/>
    <w:rsid w:val="00C20C1E"/>
    <w:rsid w:val="00C21847"/>
    <w:rsid w:val="00C2243A"/>
    <w:rsid w:val="00C25808"/>
    <w:rsid w:val="00C27403"/>
    <w:rsid w:val="00C276E1"/>
    <w:rsid w:val="00C27C64"/>
    <w:rsid w:val="00C310FB"/>
    <w:rsid w:val="00C324A9"/>
    <w:rsid w:val="00C32696"/>
    <w:rsid w:val="00C326EF"/>
    <w:rsid w:val="00C328A9"/>
    <w:rsid w:val="00C334A5"/>
    <w:rsid w:val="00C348D7"/>
    <w:rsid w:val="00C372F3"/>
    <w:rsid w:val="00C4069A"/>
    <w:rsid w:val="00C40EBD"/>
    <w:rsid w:val="00C417A9"/>
    <w:rsid w:val="00C4184C"/>
    <w:rsid w:val="00C4214B"/>
    <w:rsid w:val="00C42A5A"/>
    <w:rsid w:val="00C439AB"/>
    <w:rsid w:val="00C443B7"/>
    <w:rsid w:val="00C44727"/>
    <w:rsid w:val="00C5000C"/>
    <w:rsid w:val="00C50888"/>
    <w:rsid w:val="00C51391"/>
    <w:rsid w:val="00C51A22"/>
    <w:rsid w:val="00C52AB0"/>
    <w:rsid w:val="00C52D74"/>
    <w:rsid w:val="00C5342C"/>
    <w:rsid w:val="00C546CC"/>
    <w:rsid w:val="00C54A13"/>
    <w:rsid w:val="00C5760E"/>
    <w:rsid w:val="00C576B7"/>
    <w:rsid w:val="00C57B7F"/>
    <w:rsid w:val="00C57CD7"/>
    <w:rsid w:val="00C57D51"/>
    <w:rsid w:val="00C6073F"/>
    <w:rsid w:val="00C60F0D"/>
    <w:rsid w:val="00C62868"/>
    <w:rsid w:val="00C6422B"/>
    <w:rsid w:val="00C67AF2"/>
    <w:rsid w:val="00C70623"/>
    <w:rsid w:val="00C71409"/>
    <w:rsid w:val="00C71532"/>
    <w:rsid w:val="00C71A86"/>
    <w:rsid w:val="00C72BE8"/>
    <w:rsid w:val="00C74F75"/>
    <w:rsid w:val="00C763DA"/>
    <w:rsid w:val="00C8038B"/>
    <w:rsid w:val="00C829CA"/>
    <w:rsid w:val="00C831E4"/>
    <w:rsid w:val="00C831F1"/>
    <w:rsid w:val="00C833CC"/>
    <w:rsid w:val="00C85D68"/>
    <w:rsid w:val="00C87F9B"/>
    <w:rsid w:val="00C919BF"/>
    <w:rsid w:val="00C925AC"/>
    <w:rsid w:val="00C93732"/>
    <w:rsid w:val="00C94245"/>
    <w:rsid w:val="00C94774"/>
    <w:rsid w:val="00C95200"/>
    <w:rsid w:val="00C9642D"/>
    <w:rsid w:val="00C97D81"/>
    <w:rsid w:val="00CA055B"/>
    <w:rsid w:val="00CA1067"/>
    <w:rsid w:val="00CA10DE"/>
    <w:rsid w:val="00CA2E03"/>
    <w:rsid w:val="00CA2EB3"/>
    <w:rsid w:val="00CA348A"/>
    <w:rsid w:val="00CA3AF8"/>
    <w:rsid w:val="00CA3FF5"/>
    <w:rsid w:val="00CA5EAF"/>
    <w:rsid w:val="00CA5FDF"/>
    <w:rsid w:val="00CB0140"/>
    <w:rsid w:val="00CB06A8"/>
    <w:rsid w:val="00CB1922"/>
    <w:rsid w:val="00CB3169"/>
    <w:rsid w:val="00CC2C19"/>
    <w:rsid w:val="00CC3BEF"/>
    <w:rsid w:val="00CC3D19"/>
    <w:rsid w:val="00CC3E35"/>
    <w:rsid w:val="00CC48F6"/>
    <w:rsid w:val="00CC4987"/>
    <w:rsid w:val="00CC6DE4"/>
    <w:rsid w:val="00CD0756"/>
    <w:rsid w:val="00CD0EAD"/>
    <w:rsid w:val="00CD174A"/>
    <w:rsid w:val="00CD1D6A"/>
    <w:rsid w:val="00CD5BC1"/>
    <w:rsid w:val="00CE06F1"/>
    <w:rsid w:val="00CE2765"/>
    <w:rsid w:val="00CE3847"/>
    <w:rsid w:val="00CE6181"/>
    <w:rsid w:val="00CF0404"/>
    <w:rsid w:val="00CF166D"/>
    <w:rsid w:val="00CF2590"/>
    <w:rsid w:val="00CF6D6F"/>
    <w:rsid w:val="00CF7D53"/>
    <w:rsid w:val="00D00F80"/>
    <w:rsid w:val="00D04605"/>
    <w:rsid w:val="00D064DB"/>
    <w:rsid w:val="00D10891"/>
    <w:rsid w:val="00D10DA7"/>
    <w:rsid w:val="00D12414"/>
    <w:rsid w:val="00D12A1B"/>
    <w:rsid w:val="00D13983"/>
    <w:rsid w:val="00D13C78"/>
    <w:rsid w:val="00D17D07"/>
    <w:rsid w:val="00D20E26"/>
    <w:rsid w:val="00D22DC9"/>
    <w:rsid w:val="00D2345B"/>
    <w:rsid w:val="00D23902"/>
    <w:rsid w:val="00D257C7"/>
    <w:rsid w:val="00D26C2F"/>
    <w:rsid w:val="00D27EAD"/>
    <w:rsid w:val="00D31D40"/>
    <w:rsid w:val="00D31E7B"/>
    <w:rsid w:val="00D32F27"/>
    <w:rsid w:val="00D34362"/>
    <w:rsid w:val="00D34FC7"/>
    <w:rsid w:val="00D35DAC"/>
    <w:rsid w:val="00D36734"/>
    <w:rsid w:val="00D41403"/>
    <w:rsid w:val="00D41B17"/>
    <w:rsid w:val="00D41C81"/>
    <w:rsid w:val="00D41E6C"/>
    <w:rsid w:val="00D43806"/>
    <w:rsid w:val="00D441DA"/>
    <w:rsid w:val="00D44E6A"/>
    <w:rsid w:val="00D452F2"/>
    <w:rsid w:val="00D45A75"/>
    <w:rsid w:val="00D474C5"/>
    <w:rsid w:val="00D53341"/>
    <w:rsid w:val="00D5379D"/>
    <w:rsid w:val="00D60F14"/>
    <w:rsid w:val="00D612A6"/>
    <w:rsid w:val="00D62C60"/>
    <w:rsid w:val="00D642E8"/>
    <w:rsid w:val="00D65B5C"/>
    <w:rsid w:val="00D65BC4"/>
    <w:rsid w:val="00D65C66"/>
    <w:rsid w:val="00D66B43"/>
    <w:rsid w:val="00D6747D"/>
    <w:rsid w:val="00D6753E"/>
    <w:rsid w:val="00D67D95"/>
    <w:rsid w:val="00D704F3"/>
    <w:rsid w:val="00D72006"/>
    <w:rsid w:val="00D7220C"/>
    <w:rsid w:val="00D73576"/>
    <w:rsid w:val="00D75C33"/>
    <w:rsid w:val="00D7652E"/>
    <w:rsid w:val="00D82489"/>
    <w:rsid w:val="00D82C26"/>
    <w:rsid w:val="00D86605"/>
    <w:rsid w:val="00D87877"/>
    <w:rsid w:val="00D90076"/>
    <w:rsid w:val="00D90CFA"/>
    <w:rsid w:val="00D90D9D"/>
    <w:rsid w:val="00D90E23"/>
    <w:rsid w:val="00D90EE2"/>
    <w:rsid w:val="00D917C9"/>
    <w:rsid w:val="00D95061"/>
    <w:rsid w:val="00DA04E3"/>
    <w:rsid w:val="00DA0B31"/>
    <w:rsid w:val="00DA13C9"/>
    <w:rsid w:val="00DA197B"/>
    <w:rsid w:val="00DA2C91"/>
    <w:rsid w:val="00DA3B5E"/>
    <w:rsid w:val="00DA3ED2"/>
    <w:rsid w:val="00DA4B5E"/>
    <w:rsid w:val="00DA4C64"/>
    <w:rsid w:val="00DA4DC3"/>
    <w:rsid w:val="00DA4FF4"/>
    <w:rsid w:val="00DA6492"/>
    <w:rsid w:val="00DA7108"/>
    <w:rsid w:val="00DB203E"/>
    <w:rsid w:val="00DB237A"/>
    <w:rsid w:val="00DB2D6E"/>
    <w:rsid w:val="00DB353D"/>
    <w:rsid w:val="00DB55FD"/>
    <w:rsid w:val="00DB6C77"/>
    <w:rsid w:val="00DC02AE"/>
    <w:rsid w:val="00DC0E59"/>
    <w:rsid w:val="00DC293B"/>
    <w:rsid w:val="00DC2A0A"/>
    <w:rsid w:val="00DC2B47"/>
    <w:rsid w:val="00DC3B33"/>
    <w:rsid w:val="00DC4FD3"/>
    <w:rsid w:val="00DC522F"/>
    <w:rsid w:val="00DC5563"/>
    <w:rsid w:val="00DC6449"/>
    <w:rsid w:val="00DC6967"/>
    <w:rsid w:val="00DC73AB"/>
    <w:rsid w:val="00DC75CB"/>
    <w:rsid w:val="00DD14D3"/>
    <w:rsid w:val="00DD4079"/>
    <w:rsid w:val="00DD4CE1"/>
    <w:rsid w:val="00DD5548"/>
    <w:rsid w:val="00DD56C2"/>
    <w:rsid w:val="00DD698A"/>
    <w:rsid w:val="00DD6E50"/>
    <w:rsid w:val="00DD7A00"/>
    <w:rsid w:val="00DE0A67"/>
    <w:rsid w:val="00DE1309"/>
    <w:rsid w:val="00DE16D8"/>
    <w:rsid w:val="00DE24CC"/>
    <w:rsid w:val="00DE4DD0"/>
    <w:rsid w:val="00DE510C"/>
    <w:rsid w:val="00DF10D8"/>
    <w:rsid w:val="00DF1A7D"/>
    <w:rsid w:val="00DF4CF7"/>
    <w:rsid w:val="00DF6CAB"/>
    <w:rsid w:val="00DF71C6"/>
    <w:rsid w:val="00DF7B53"/>
    <w:rsid w:val="00E000B9"/>
    <w:rsid w:val="00E009BC"/>
    <w:rsid w:val="00E018D8"/>
    <w:rsid w:val="00E01B38"/>
    <w:rsid w:val="00E02498"/>
    <w:rsid w:val="00E02C0D"/>
    <w:rsid w:val="00E03090"/>
    <w:rsid w:val="00E03583"/>
    <w:rsid w:val="00E0482A"/>
    <w:rsid w:val="00E04D9F"/>
    <w:rsid w:val="00E054B1"/>
    <w:rsid w:val="00E101B8"/>
    <w:rsid w:val="00E10905"/>
    <w:rsid w:val="00E115E6"/>
    <w:rsid w:val="00E14A9F"/>
    <w:rsid w:val="00E15F79"/>
    <w:rsid w:val="00E16751"/>
    <w:rsid w:val="00E16DC7"/>
    <w:rsid w:val="00E173ED"/>
    <w:rsid w:val="00E17F4C"/>
    <w:rsid w:val="00E20F59"/>
    <w:rsid w:val="00E2183A"/>
    <w:rsid w:val="00E21C9E"/>
    <w:rsid w:val="00E22C27"/>
    <w:rsid w:val="00E23081"/>
    <w:rsid w:val="00E270CF"/>
    <w:rsid w:val="00E3031D"/>
    <w:rsid w:val="00E30B2E"/>
    <w:rsid w:val="00E30F4E"/>
    <w:rsid w:val="00E3248C"/>
    <w:rsid w:val="00E324CF"/>
    <w:rsid w:val="00E32A83"/>
    <w:rsid w:val="00E3420A"/>
    <w:rsid w:val="00E35325"/>
    <w:rsid w:val="00E408E9"/>
    <w:rsid w:val="00E40C3B"/>
    <w:rsid w:val="00E414A5"/>
    <w:rsid w:val="00E41BC9"/>
    <w:rsid w:val="00E42241"/>
    <w:rsid w:val="00E4419C"/>
    <w:rsid w:val="00E459F4"/>
    <w:rsid w:val="00E47540"/>
    <w:rsid w:val="00E47CDC"/>
    <w:rsid w:val="00E47EAD"/>
    <w:rsid w:val="00E50781"/>
    <w:rsid w:val="00E52034"/>
    <w:rsid w:val="00E52C20"/>
    <w:rsid w:val="00E54514"/>
    <w:rsid w:val="00E54A4F"/>
    <w:rsid w:val="00E55441"/>
    <w:rsid w:val="00E56795"/>
    <w:rsid w:val="00E5735E"/>
    <w:rsid w:val="00E57AEB"/>
    <w:rsid w:val="00E57D87"/>
    <w:rsid w:val="00E57FA7"/>
    <w:rsid w:val="00E621D0"/>
    <w:rsid w:val="00E62411"/>
    <w:rsid w:val="00E62B92"/>
    <w:rsid w:val="00E66188"/>
    <w:rsid w:val="00E661C9"/>
    <w:rsid w:val="00E66A1C"/>
    <w:rsid w:val="00E72C60"/>
    <w:rsid w:val="00E73976"/>
    <w:rsid w:val="00E74357"/>
    <w:rsid w:val="00E75407"/>
    <w:rsid w:val="00E75E33"/>
    <w:rsid w:val="00E763C2"/>
    <w:rsid w:val="00E815A4"/>
    <w:rsid w:val="00E8316A"/>
    <w:rsid w:val="00E839E0"/>
    <w:rsid w:val="00E854E9"/>
    <w:rsid w:val="00E855AA"/>
    <w:rsid w:val="00E864D5"/>
    <w:rsid w:val="00E92052"/>
    <w:rsid w:val="00E9268F"/>
    <w:rsid w:val="00E93FF0"/>
    <w:rsid w:val="00E94870"/>
    <w:rsid w:val="00E950CE"/>
    <w:rsid w:val="00E95B5F"/>
    <w:rsid w:val="00E95D41"/>
    <w:rsid w:val="00E963EF"/>
    <w:rsid w:val="00EA118F"/>
    <w:rsid w:val="00EA26BC"/>
    <w:rsid w:val="00EA30C0"/>
    <w:rsid w:val="00EA3650"/>
    <w:rsid w:val="00EA4346"/>
    <w:rsid w:val="00EA52D1"/>
    <w:rsid w:val="00EA52E2"/>
    <w:rsid w:val="00EA6794"/>
    <w:rsid w:val="00EA78C3"/>
    <w:rsid w:val="00EA7AB8"/>
    <w:rsid w:val="00EB2F87"/>
    <w:rsid w:val="00EB3709"/>
    <w:rsid w:val="00EB4A11"/>
    <w:rsid w:val="00EB4BE2"/>
    <w:rsid w:val="00EC053D"/>
    <w:rsid w:val="00EC121C"/>
    <w:rsid w:val="00EC2327"/>
    <w:rsid w:val="00EC2873"/>
    <w:rsid w:val="00EC4AC2"/>
    <w:rsid w:val="00EC4C84"/>
    <w:rsid w:val="00EC54A6"/>
    <w:rsid w:val="00EC57F5"/>
    <w:rsid w:val="00EC61C0"/>
    <w:rsid w:val="00EC6AF2"/>
    <w:rsid w:val="00EC78A0"/>
    <w:rsid w:val="00ED060F"/>
    <w:rsid w:val="00ED069B"/>
    <w:rsid w:val="00ED06BF"/>
    <w:rsid w:val="00ED0E2F"/>
    <w:rsid w:val="00ED3AF6"/>
    <w:rsid w:val="00ED3B2A"/>
    <w:rsid w:val="00ED3C62"/>
    <w:rsid w:val="00ED5F7D"/>
    <w:rsid w:val="00ED6259"/>
    <w:rsid w:val="00ED7906"/>
    <w:rsid w:val="00EE062E"/>
    <w:rsid w:val="00EE1E89"/>
    <w:rsid w:val="00EE3480"/>
    <w:rsid w:val="00EE3A64"/>
    <w:rsid w:val="00EE5CA0"/>
    <w:rsid w:val="00EF07BD"/>
    <w:rsid w:val="00EF10A8"/>
    <w:rsid w:val="00EF209B"/>
    <w:rsid w:val="00EF2534"/>
    <w:rsid w:val="00EF3B24"/>
    <w:rsid w:val="00EF5679"/>
    <w:rsid w:val="00EF5C88"/>
    <w:rsid w:val="00EF6693"/>
    <w:rsid w:val="00EF6AE6"/>
    <w:rsid w:val="00EF72F3"/>
    <w:rsid w:val="00EF733E"/>
    <w:rsid w:val="00EF76DE"/>
    <w:rsid w:val="00F00E93"/>
    <w:rsid w:val="00F01150"/>
    <w:rsid w:val="00F0192B"/>
    <w:rsid w:val="00F0338D"/>
    <w:rsid w:val="00F05170"/>
    <w:rsid w:val="00F052C8"/>
    <w:rsid w:val="00F06829"/>
    <w:rsid w:val="00F07BE9"/>
    <w:rsid w:val="00F07CC4"/>
    <w:rsid w:val="00F07E9B"/>
    <w:rsid w:val="00F101CC"/>
    <w:rsid w:val="00F108F8"/>
    <w:rsid w:val="00F115FF"/>
    <w:rsid w:val="00F1298F"/>
    <w:rsid w:val="00F13516"/>
    <w:rsid w:val="00F13832"/>
    <w:rsid w:val="00F144E5"/>
    <w:rsid w:val="00F15B1C"/>
    <w:rsid w:val="00F15F81"/>
    <w:rsid w:val="00F20747"/>
    <w:rsid w:val="00F210D9"/>
    <w:rsid w:val="00F22CD7"/>
    <w:rsid w:val="00F23A67"/>
    <w:rsid w:val="00F23AAF"/>
    <w:rsid w:val="00F2477E"/>
    <w:rsid w:val="00F27838"/>
    <w:rsid w:val="00F31EF4"/>
    <w:rsid w:val="00F35D51"/>
    <w:rsid w:val="00F3625E"/>
    <w:rsid w:val="00F40AB4"/>
    <w:rsid w:val="00F40C2A"/>
    <w:rsid w:val="00F41A8E"/>
    <w:rsid w:val="00F41C38"/>
    <w:rsid w:val="00F42C62"/>
    <w:rsid w:val="00F44C36"/>
    <w:rsid w:val="00F47C2E"/>
    <w:rsid w:val="00F47F13"/>
    <w:rsid w:val="00F47F14"/>
    <w:rsid w:val="00F51B8C"/>
    <w:rsid w:val="00F51D51"/>
    <w:rsid w:val="00F53E35"/>
    <w:rsid w:val="00F547A8"/>
    <w:rsid w:val="00F55033"/>
    <w:rsid w:val="00F57F03"/>
    <w:rsid w:val="00F6066D"/>
    <w:rsid w:val="00F6068A"/>
    <w:rsid w:val="00F60DC2"/>
    <w:rsid w:val="00F62829"/>
    <w:rsid w:val="00F650A7"/>
    <w:rsid w:val="00F6551C"/>
    <w:rsid w:val="00F67230"/>
    <w:rsid w:val="00F7089E"/>
    <w:rsid w:val="00F71580"/>
    <w:rsid w:val="00F71895"/>
    <w:rsid w:val="00F71AF0"/>
    <w:rsid w:val="00F72844"/>
    <w:rsid w:val="00F73374"/>
    <w:rsid w:val="00F7342A"/>
    <w:rsid w:val="00F75993"/>
    <w:rsid w:val="00F75CB5"/>
    <w:rsid w:val="00F76C45"/>
    <w:rsid w:val="00F81285"/>
    <w:rsid w:val="00F82C5C"/>
    <w:rsid w:val="00F82C6E"/>
    <w:rsid w:val="00F85377"/>
    <w:rsid w:val="00F86923"/>
    <w:rsid w:val="00F86C21"/>
    <w:rsid w:val="00F87BF8"/>
    <w:rsid w:val="00F91744"/>
    <w:rsid w:val="00F91B35"/>
    <w:rsid w:val="00F92E88"/>
    <w:rsid w:val="00F9335C"/>
    <w:rsid w:val="00F93DE4"/>
    <w:rsid w:val="00F941E3"/>
    <w:rsid w:val="00F962B7"/>
    <w:rsid w:val="00F96F96"/>
    <w:rsid w:val="00FA199D"/>
    <w:rsid w:val="00FA3BCB"/>
    <w:rsid w:val="00FA56AB"/>
    <w:rsid w:val="00FA5CA1"/>
    <w:rsid w:val="00FA682E"/>
    <w:rsid w:val="00FB2A92"/>
    <w:rsid w:val="00FB2EDD"/>
    <w:rsid w:val="00FB3393"/>
    <w:rsid w:val="00FB36AC"/>
    <w:rsid w:val="00FB3E59"/>
    <w:rsid w:val="00FB4C30"/>
    <w:rsid w:val="00FB55CE"/>
    <w:rsid w:val="00FB56BC"/>
    <w:rsid w:val="00FB5E53"/>
    <w:rsid w:val="00FB61E2"/>
    <w:rsid w:val="00FB7CD4"/>
    <w:rsid w:val="00FC0781"/>
    <w:rsid w:val="00FC2BA1"/>
    <w:rsid w:val="00FC37E7"/>
    <w:rsid w:val="00FC3F03"/>
    <w:rsid w:val="00FC4382"/>
    <w:rsid w:val="00FC43BB"/>
    <w:rsid w:val="00FC5DBB"/>
    <w:rsid w:val="00FC6281"/>
    <w:rsid w:val="00FC7A7D"/>
    <w:rsid w:val="00FC7BFA"/>
    <w:rsid w:val="00FD14B8"/>
    <w:rsid w:val="00FD1636"/>
    <w:rsid w:val="00FD2045"/>
    <w:rsid w:val="00FD2F15"/>
    <w:rsid w:val="00FD3902"/>
    <w:rsid w:val="00FD4E49"/>
    <w:rsid w:val="00FD507E"/>
    <w:rsid w:val="00FD5C4C"/>
    <w:rsid w:val="00FD5E19"/>
    <w:rsid w:val="00FD6213"/>
    <w:rsid w:val="00FE006B"/>
    <w:rsid w:val="00FE0AB3"/>
    <w:rsid w:val="00FE468A"/>
    <w:rsid w:val="00FE4E69"/>
    <w:rsid w:val="00FE6870"/>
    <w:rsid w:val="00FE7EBC"/>
    <w:rsid w:val="00FF30B8"/>
    <w:rsid w:val="00FF5360"/>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96F1"/>
  <w15:docId w15:val="{A211B0B1-075C-41F1-BE55-C5AF8E2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910"/>
  </w:style>
  <w:style w:type="paragraph" w:styleId="Heading1">
    <w:name w:val="heading 1"/>
    <w:link w:val="Heading1Char"/>
    <w:qFormat/>
    <w:rsid w:val="00C71532"/>
    <w:pPr>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01"/>
    <w:pPr>
      <w:ind w:left="720"/>
      <w:contextualSpacing/>
    </w:pPr>
  </w:style>
  <w:style w:type="character" w:customStyle="1" w:styleId="Hyperlink1">
    <w:name w:val="Hyperlink1"/>
    <w:basedOn w:val="DefaultParagraphFont"/>
    <w:uiPriority w:val="99"/>
    <w:unhideWhenUsed/>
    <w:rsid w:val="000146C6"/>
    <w:rPr>
      <w:color w:val="0000FF"/>
      <w:u w:val="single"/>
    </w:rPr>
  </w:style>
  <w:style w:type="paragraph" w:styleId="FootnoteText">
    <w:name w:val="footnote text"/>
    <w:basedOn w:val="Normal"/>
    <w:link w:val="FootnoteTextChar"/>
    <w:uiPriority w:val="99"/>
    <w:unhideWhenUsed/>
    <w:rsid w:val="000146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146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46C6"/>
    <w:rPr>
      <w:vertAlign w:val="superscript"/>
    </w:rPr>
  </w:style>
  <w:style w:type="character" w:styleId="Hyperlink">
    <w:name w:val="Hyperlink"/>
    <w:basedOn w:val="DefaultParagraphFont"/>
    <w:uiPriority w:val="99"/>
    <w:unhideWhenUsed/>
    <w:rsid w:val="000146C6"/>
    <w:rPr>
      <w:color w:val="0000FF" w:themeColor="hyperlink"/>
      <w:u w:val="single"/>
    </w:rPr>
  </w:style>
  <w:style w:type="paragraph" w:styleId="Header">
    <w:name w:val="header"/>
    <w:basedOn w:val="Normal"/>
    <w:link w:val="HeaderChar"/>
    <w:uiPriority w:val="99"/>
    <w:unhideWhenUsed/>
    <w:rsid w:val="00FF3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0B8"/>
  </w:style>
  <w:style w:type="paragraph" w:styleId="Footer">
    <w:name w:val="footer"/>
    <w:basedOn w:val="Normal"/>
    <w:link w:val="FooterChar"/>
    <w:uiPriority w:val="99"/>
    <w:unhideWhenUsed/>
    <w:rsid w:val="00FF3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0B8"/>
  </w:style>
  <w:style w:type="paragraph" w:styleId="BalloonText">
    <w:name w:val="Balloon Text"/>
    <w:basedOn w:val="Normal"/>
    <w:link w:val="BalloonTextChar"/>
    <w:uiPriority w:val="99"/>
    <w:semiHidden/>
    <w:unhideWhenUsed/>
    <w:rsid w:val="000D5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30"/>
    <w:rPr>
      <w:rFonts w:ascii="Tahoma" w:hAnsi="Tahoma" w:cs="Tahoma"/>
      <w:sz w:val="16"/>
      <w:szCs w:val="16"/>
    </w:rPr>
  </w:style>
  <w:style w:type="paragraph" w:styleId="NormalWeb">
    <w:name w:val="Normal (Web)"/>
    <w:basedOn w:val="Normal"/>
    <w:uiPriority w:val="99"/>
    <w:semiHidden/>
    <w:unhideWhenUsed/>
    <w:rsid w:val="00AD4B31"/>
    <w:rPr>
      <w:rFonts w:ascii="Times New Roman" w:hAnsi="Times New Roman" w:cs="Times New Roman"/>
      <w:sz w:val="24"/>
      <w:szCs w:val="24"/>
    </w:rPr>
  </w:style>
  <w:style w:type="character" w:customStyle="1" w:styleId="newdocreference">
    <w:name w:val="newdocreference"/>
    <w:basedOn w:val="DefaultParagraphFont"/>
    <w:rsid w:val="00C4214B"/>
  </w:style>
  <w:style w:type="character" w:customStyle="1" w:styleId="legaldocreference">
    <w:name w:val="legaldocreference"/>
    <w:basedOn w:val="DefaultParagraphFont"/>
    <w:rsid w:val="00B15932"/>
  </w:style>
  <w:style w:type="character" w:customStyle="1" w:styleId="a">
    <w:name w:val="Заглавие на изображение_"/>
    <w:basedOn w:val="DefaultParagraphFont"/>
    <w:link w:val="a0"/>
    <w:rsid w:val="009259C7"/>
    <w:rPr>
      <w:rFonts w:ascii="Times New Roman" w:eastAsia="Times New Roman" w:hAnsi="Times New Roman" w:cs="Times New Roman"/>
      <w:b/>
      <w:bCs/>
      <w:shd w:val="clear" w:color="auto" w:fill="FFFFFF"/>
    </w:rPr>
  </w:style>
  <w:style w:type="paragraph" w:customStyle="1" w:styleId="a0">
    <w:name w:val="Заглавие на изображение"/>
    <w:basedOn w:val="Normal"/>
    <w:link w:val="a"/>
    <w:rsid w:val="009259C7"/>
    <w:pPr>
      <w:widowControl w:val="0"/>
      <w:shd w:val="clear" w:color="auto" w:fill="FFFFFF"/>
      <w:spacing w:after="0" w:line="252" w:lineRule="auto"/>
    </w:pPr>
    <w:rPr>
      <w:rFonts w:ascii="Times New Roman" w:eastAsia="Times New Roman" w:hAnsi="Times New Roman" w:cs="Times New Roman"/>
      <w:b/>
      <w:bCs/>
    </w:rPr>
  </w:style>
  <w:style w:type="character" w:customStyle="1" w:styleId="Heading1Char">
    <w:name w:val="Heading 1 Char"/>
    <w:basedOn w:val="DefaultParagraphFont"/>
    <w:link w:val="Heading1"/>
    <w:rsid w:val="00C7153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29B4"/>
    <w:rPr>
      <w:sz w:val="16"/>
      <w:szCs w:val="16"/>
    </w:rPr>
  </w:style>
  <w:style w:type="paragraph" w:styleId="CommentText">
    <w:name w:val="annotation text"/>
    <w:basedOn w:val="Normal"/>
    <w:link w:val="CommentTextChar"/>
    <w:uiPriority w:val="99"/>
    <w:unhideWhenUsed/>
    <w:rsid w:val="001129B4"/>
    <w:pPr>
      <w:spacing w:line="240" w:lineRule="auto"/>
    </w:pPr>
    <w:rPr>
      <w:sz w:val="20"/>
      <w:szCs w:val="20"/>
    </w:rPr>
  </w:style>
  <w:style w:type="character" w:customStyle="1" w:styleId="CommentTextChar">
    <w:name w:val="Comment Text Char"/>
    <w:basedOn w:val="DefaultParagraphFont"/>
    <w:link w:val="CommentText"/>
    <w:uiPriority w:val="99"/>
    <w:rsid w:val="001129B4"/>
    <w:rPr>
      <w:sz w:val="20"/>
      <w:szCs w:val="20"/>
    </w:rPr>
  </w:style>
  <w:style w:type="paragraph" w:styleId="CommentSubject">
    <w:name w:val="annotation subject"/>
    <w:basedOn w:val="CommentText"/>
    <w:next w:val="CommentText"/>
    <w:link w:val="CommentSubjectChar"/>
    <w:uiPriority w:val="99"/>
    <w:semiHidden/>
    <w:unhideWhenUsed/>
    <w:rsid w:val="001129B4"/>
    <w:rPr>
      <w:b/>
      <w:bCs/>
    </w:rPr>
  </w:style>
  <w:style w:type="character" w:customStyle="1" w:styleId="CommentSubjectChar">
    <w:name w:val="Comment Subject Char"/>
    <w:basedOn w:val="CommentTextChar"/>
    <w:link w:val="CommentSubject"/>
    <w:uiPriority w:val="99"/>
    <w:semiHidden/>
    <w:rsid w:val="00112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977">
      <w:bodyDiv w:val="1"/>
      <w:marLeft w:val="0"/>
      <w:marRight w:val="0"/>
      <w:marTop w:val="0"/>
      <w:marBottom w:val="0"/>
      <w:divBdr>
        <w:top w:val="none" w:sz="0" w:space="0" w:color="auto"/>
        <w:left w:val="none" w:sz="0" w:space="0" w:color="auto"/>
        <w:bottom w:val="none" w:sz="0" w:space="0" w:color="auto"/>
        <w:right w:val="none" w:sz="0" w:space="0" w:color="auto"/>
      </w:divBdr>
    </w:div>
    <w:div w:id="52581060">
      <w:bodyDiv w:val="1"/>
      <w:marLeft w:val="0"/>
      <w:marRight w:val="0"/>
      <w:marTop w:val="0"/>
      <w:marBottom w:val="0"/>
      <w:divBdr>
        <w:top w:val="none" w:sz="0" w:space="0" w:color="auto"/>
        <w:left w:val="none" w:sz="0" w:space="0" w:color="auto"/>
        <w:bottom w:val="none" w:sz="0" w:space="0" w:color="auto"/>
        <w:right w:val="none" w:sz="0" w:space="0" w:color="auto"/>
      </w:divBdr>
      <w:divsChild>
        <w:div w:id="1535078497">
          <w:marLeft w:val="0"/>
          <w:marRight w:val="0"/>
          <w:marTop w:val="0"/>
          <w:marBottom w:val="0"/>
          <w:divBdr>
            <w:top w:val="none" w:sz="0" w:space="0" w:color="auto"/>
            <w:left w:val="none" w:sz="0" w:space="0" w:color="auto"/>
            <w:bottom w:val="none" w:sz="0" w:space="0" w:color="auto"/>
            <w:right w:val="none" w:sz="0" w:space="0" w:color="auto"/>
          </w:divBdr>
        </w:div>
        <w:div w:id="1510637026">
          <w:marLeft w:val="0"/>
          <w:marRight w:val="0"/>
          <w:marTop w:val="0"/>
          <w:marBottom w:val="0"/>
          <w:divBdr>
            <w:top w:val="none" w:sz="0" w:space="0" w:color="auto"/>
            <w:left w:val="none" w:sz="0" w:space="0" w:color="auto"/>
            <w:bottom w:val="none" w:sz="0" w:space="0" w:color="auto"/>
            <w:right w:val="none" w:sz="0" w:space="0" w:color="auto"/>
          </w:divBdr>
        </w:div>
      </w:divsChild>
    </w:div>
    <w:div w:id="55513616">
      <w:bodyDiv w:val="1"/>
      <w:marLeft w:val="0"/>
      <w:marRight w:val="0"/>
      <w:marTop w:val="0"/>
      <w:marBottom w:val="0"/>
      <w:divBdr>
        <w:top w:val="none" w:sz="0" w:space="0" w:color="auto"/>
        <w:left w:val="none" w:sz="0" w:space="0" w:color="auto"/>
        <w:bottom w:val="none" w:sz="0" w:space="0" w:color="auto"/>
        <w:right w:val="none" w:sz="0" w:space="0" w:color="auto"/>
      </w:divBdr>
      <w:divsChild>
        <w:div w:id="973559636">
          <w:marLeft w:val="0"/>
          <w:marRight w:val="0"/>
          <w:marTop w:val="0"/>
          <w:marBottom w:val="0"/>
          <w:divBdr>
            <w:top w:val="none" w:sz="0" w:space="0" w:color="auto"/>
            <w:left w:val="none" w:sz="0" w:space="0" w:color="auto"/>
            <w:bottom w:val="none" w:sz="0" w:space="0" w:color="auto"/>
            <w:right w:val="none" w:sz="0" w:space="0" w:color="auto"/>
          </w:divBdr>
        </w:div>
        <w:div w:id="1172377451">
          <w:marLeft w:val="0"/>
          <w:marRight w:val="0"/>
          <w:marTop w:val="0"/>
          <w:marBottom w:val="0"/>
          <w:divBdr>
            <w:top w:val="none" w:sz="0" w:space="0" w:color="auto"/>
            <w:left w:val="none" w:sz="0" w:space="0" w:color="auto"/>
            <w:bottom w:val="none" w:sz="0" w:space="0" w:color="auto"/>
            <w:right w:val="none" w:sz="0" w:space="0" w:color="auto"/>
          </w:divBdr>
        </w:div>
        <w:div w:id="177935642">
          <w:marLeft w:val="0"/>
          <w:marRight w:val="0"/>
          <w:marTop w:val="0"/>
          <w:marBottom w:val="0"/>
          <w:divBdr>
            <w:top w:val="none" w:sz="0" w:space="0" w:color="auto"/>
            <w:left w:val="none" w:sz="0" w:space="0" w:color="auto"/>
            <w:bottom w:val="none" w:sz="0" w:space="0" w:color="auto"/>
            <w:right w:val="none" w:sz="0" w:space="0" w:color="auto"/>
          </w:divBdr>
        </w:div>
      </w:divsChild>
    </w:div>
    <w:div w:id="70592037">
      <w:bodyDiv w:val="1"/>
      <w:marLeft w:val="0"/>
      <w:marRight w:val="0"/>
      <w:marTop w:val="0"/>
      <w:marBottom w:val="0"/>
      <w:divBdr>
        <w:top w:val="none" w:sz="0" w:space="0" w:color="auto"/>
        <w:left w:val="none" w:sz="0" w:space="0" w:color="auto"/>
        <w:bottom w:val="none" w:sz="0" w:space="0" w:color="auto"/>
        <w:right w:val="none" w:sz="0" w:space="0" w:color="auto"/>
      </w:divBdr>
      <w:divsChild>
        <w:div w:id="946228794">
          <w:marLeft w:val="0"/>
          <w:marRight w:val="0"/>
          <w:marTop w:val="0"/>
          <w:marBottom w:val="0"/>
          <w:divBdr>
            <w:top w:val="none" w:sz="0" w:space="0" w:color="auto"/>
            <w:left w:val="none" w:sz="0" w:space="0" w:color="auto"/>
            <w:bottom w:val="none" w:sz="0" w:space="0" w:color="auto"/>
            <w:right w:val="none" w:sz="0" w:space="0" w:color="auto"/>
          </w:divBdr>
        </w:div>
        <w:div w:id="898631481">
          <w:marLeft w:val="0"/>
          <w:marRight w:val="0"/>
          <w:marTop w:val="0"/>
          <w:marBottom w:val="0"/>
          <w:divBdr>
            <w:top w:val="none" w:sz="0" w:space="0" w:color="auto"/>
            <w:left w:val="none" w:sz="0" w:space="0" w:color="auto"/>
            <w:bottom w:val="none" w:sz="0" w:space="0" w:color="auto"/>
            <w:right w:val="none" w:sz="0" w:space="0" w:color="auto"/>
          </w:divBdr>
        </w:div>
        <w:div w:id="612521467">
          <w:marLeft w:val="0"/>
          <w:marRight w:val="0"/>
          <w:marTop w:val="0"/>
          <w:marBottom w:val="0"/>
          <w:divBdr>
            <w:top w:val="none" w:sz="0" w:space="0" w:color="auto"/>
            <w:left w:val="none" w:sz="0" w:space="0" w:color="auto"/>
            <w:bottom w:val="none" w:sz="0" w:space="0" w:color="auto"/>
            <w:right w:val="none" w:sz="0" w:space="0" w:color="auto"/>
          </w:divBdr>
        </w:div>
        <w:div w:id="740561472">
          <w:marLeft w:val="0"/>
          <w:marRight w:val="0"/>
          <w:marTop w:val="0"/>
          <w:marBottom w:val="0"/>
          <w:divBdr>
            <w:top w:val="none" w:sz="0" w:space="0" w:color="auto"/>
            <w:left w:val="none" w:sz="0" w:space="0" w:color="auto"/>
            <w:bottom w:val="none" w:sz="0" w:space="0" w:color="auto"/>
            <w:right w:val="none" w:sz="0" w:space="0" w:color="auto"/>
          </w:divBdr>
        </w:div>
        <w:div w:id="802696596">
          <w:marLeft w:val="0"/>
          <w:marRight w:val="0"/>
          <w:marTop w:val="0"/>
          <w:marBottom w:val="0"/>
          <w:divBdr>
            <w:top w:val="none" w:sz="0" w:space="0" w:color="auto"/>
            <w:left w:val="none" w:sz="0" w:space="0" w:color="auto"/>
            <w:bottom w:val="none" w:sz="0" w:space="0" w:color="auto"/>
            <w:right w:val="none" w:sz="0" w:space="0" w:color="auto"/>
          </w:divBdr>
        </w:div>
        <w:div w:id="534923683">
          <w:marLeft w:val="0"/>
          <w:marRight w:val="0"/>
          <w:marTop w:val="0"/>
          <w:marBottom w:val="0"/>
          <w:divBdr>
            <w:top w:val="none" w:sz="0" w:space="0" w:color="auto"/>
            <w:left w:val="none" w:sz="0" w:space="0" w:color="auto"/>
            <w:bottom w:val="none" w:sz="0" w:space="0" w:color="auto"/>
            <w:right w:val="none" w:sz="0" w:space="0" w:color="auto"/>
          </w:divBdr>
        </w:div>
        <w:div w:id="60950694">
          <w:marLeft w:val="0"/>
          <w:marRight w:val="0"/>
          <w:marTop w:val="0"/>
          <w:marBottom w:val="0"/>
          <w:divBdr>
            <w:top w:val="none" w:sz="0" w:space="0" w:color="auto"/>
            <w:left w:val="none" w:sz="0" w:space="0" w:color="auto"/>
            <w:bottom w:val="none" w:sz="0" w:space="0" w:color="auto"/>
            <w:right w:val="none" w:sz="0" w:space="0" w:color="auto"/>
          </w:divBdr>
        </w:div>
        <w:div w:id="1238176522">
          <w:marLeft w:val="0"/>
          <w:marRight w:val="0"/>
          <w:marTop w:val="0"/>
          <w:marBottom w:val="0"/>
          <w:divBdr>
            <w:top w:val="none" w:sz="0" w:space="0" w:color="auto"/>
            <w:left w:val="none" w:sz="0" w:space="0" w:color="auto"/>
            <w:bottom w:val="none" w:sz="0" w:space="0" w:color="auto"/>
            <w:right w:val="none" w:sz="0" w:space="0" w:color="auto"/>
          </w:divBdr>
        </w:div>
        <w:div w:id="1735856209">
          <w:marLeft w:val="0"/>
          <w:marRight w:val="0"/>
          <w:marTop w:val="0"/>
          <w:marBottom w:val="0"/>
          <w:divBdr>
            <w:top w:val="none" w:sz="0" w:space="0" w:color="auto"/>
            <w:left w:val="none" w:sz="0" w:space="0" w:color="auto"/>
            <w:bottom w:val="none" w:sz="0" w:space="0" w:color="auto"/>
            <w:right w:val="none" w:sz="0" w:space="0" w:color="auto"/>
          </w:divBdr>
        </w:div>
      </w:divsChild>
    </w:div>
    <w:div w:id="87700057">
      <w:bodyDiv w:val="1"/>
      <w:marLeft w:val="0"/>
      <w:marRight w:val="0"/>
      <w:marTop w:val="0"/>
      <w:marBottom w:val="0"/>
      <w:divBdr>
        <w:top w:val="none" w:sz="0" w:space="0" w:color="auto"/>
        <w:left w:val="none" w:sz="0" w:space="0" w:color="auto"/>
        <w:bottom w:val="none" w:sz="0" w:space="0" w:color="auto"/>
        <w:right w:val="none" w:sz="0" w:space="0" w:color="auto"/>
      </w:divBdr>
      <w:divsChild>
        <w:div w:id="294485003">
          <w:marLeft w:val="0"/>
          <w:marRight w:val="0"/>
          <w:marTop w:val="0"/>
          <w:marBottom w:val="0"/>
          <w:divBdr>
            <w:top w:val="none" w:sz="0" w:space="0" w:color="auto"/>
            <w:left w:val="none" w:sz="0" w:space="0" w:color="auto"/>
            <w:bottom w:val="none" w:sz="0" w:space="0" w:color="auto"/>
            <w:right w:val="none" w:sz="0" w:space="0" w:color="auto"/>
          </w:divBdr>
        </w:div>
        <w:div w:id="1301229402">
          <w:marLeft w:val="0"/>
          <w:marRight w:val="0"/>
          <w:marTop w:val="0"/>
          <w:marBottom w:val="0"/>
          <w:divBdr>
            <w:top w:val="none" w:sz="0" w:space="0" w:color="auto"/>
            <w:left w:val="none" w:sz="0" w:space="0" w:color="auto"/>
            <w:bottom w:val="none" w:sz="0" w:space="0" w:color="auto"/>
            <w:right w:val="none" w:sz="0" w:space="0" w:color="auto"/>
          </w:divBdr>
        </w:div>
        <w:div w:id="776757421">
          <w:marLeft w:val="0"/>
          <w:marRight w:val="0"/>
          <w:marTop w:val="0"/>
          <w:marBottom w:val="0"/>
          <w:divBdr>
            <w:top w:val="none" w:sz="0" w:space="0" w:color="auto"/>
            <w:left w:val="none" w:sz="0" w:space="0" w:color="auto"/>
            <w:bottom w:val="none" w:sz="0" w:space="0" w:color="auto"/>
            <w:right w:val="none" w:sz="0" w:space="0" w:color="auto"/>
          </w:divBdr>
        </w:div>
        <w:div w:id="1632251400">
          <w:marLeft w:val="0"/>
          <w:marRight w:val="0"/>
          <w:marTop w:val="0"/>
          <w:marBottom w:val="0"/>
          <w:divBdr>
            <w:top w:val="none" w:sz="0" w:space="0" w:color="auto"/>
            <w:left w:val="none" w:sz="0" w:space="0" w:color="auto"/>
            <w:bottom w:val="none" w:sz="0" w:space="0" w:color="auto"/>
            <w:right w:val="none" w:sz="0" w:space="0" w:color="auto"/>
          </w:divBdr>
        </w:div>
      </w:divsChild>
    </w:div>
    <w:div w:id="117455272">
      <w:bodyDiv w:val="1"/>
      <w:marLeft w:val="0"/>
      <w:marRight w:val="0"/>
      <w:marTop w:val="0"/>
      <w:marBottom w:val="0"/>
      <w:divBdr>
        <w:top w:val="none" w:sz="0" w:space="0" w:color="auto"/>
        <w:left w:val="none" w:sz="0" w:space="0" w:color="auto"/>
        <w:bottom w:val="none" w:sz="0" w:space="0" w:color="auto"/>
        <w:right w:val="none" w:sz="0" w:space="0" w:color="auto"/>
      </w:divBdr>
      <w:divsChild>
        <w:div w:id="145438653">
          <w:marLeft w:val="0"/>
          <w:marRight w:val="0"/>
          <w:marTop w:val="0"/>
          <w:marBottom w:val="0"/>
          <w:divBdr>
            <w:top w:val="none" w:sz="0" w:space="0" w:color="auto"/>
            <w:left w:val="none" w:sz="0" w:space="0" w:color="auto"/>
            <w:bottom w:val="none" w:sz="0" w:space="0" w:color="auto"/>
            <w:right w:val="none" w:sz="0" w:space="0" w:color="auto"/>
          </w:divBdr>
        </w:div>
        <w:div w:id="1944264666">
          <w:marLeft w:val="0"/>
          <w:marRight w:val="0"/>
          <w:marTop w:val="0"/>
          <w:marBottom w:val="0"/>
          <w:divBdr>
            <w:top w:val="none" w:sz="0" w:space="0" w:color="auto"/>
            <w:left w:val="none" w:sz="0" w:space="0" w:color="auto"/>
            <w:bottom w:val="none" w:sz="0" w:space="0" w:color="auto"/>
            <w:right w:val="none" w:sz="0" w:space="0" w:color="auto"/>
          </w:divBdr>
        </w:div>
        <w:div w:id="1875071258">
          <w:marLeft w:val="0"/>
          <w:marRight w:val="0"/>
          <w:marTop w:val="0"/>
          <w:marBottom w:val="0"/>
          <w:divBdr>
            <w:top w:val="none" w:sz="0" w:space="0" w:color="auto"/>
            <w:left w:val="none" w:sz="0" w:space="0" w:color="auto"/>
            <w:bottom w:val="none" w:sz="0" w:space="0" w:color="auto"/>
            <w:right w:val="none" w:sz="0" w:space="0" w:color="auto"/>
          </w:divBdr>
        </w:div>
        <w:div w:id="1905985211">
          <w:marLeft w:val="0"/>
          <w:marRight w:val="0"/>
          <w:marTop w:val="0"/>
          <w:marBottom w:val="0"/>
          <w:divBdr>
            <w:top w:val="none" w:sz="0" w:space="0" w:color="auto"/>
            <w:left w:val="none" w:sz="0" w:space="0" w:color="auto"/>
            <w:bottom w:val="none" w:sz="0" w:space="0" w:color="auto"/>
            <w:right w:val="none" w:sz="0" w:space="0" w:color="auto"/>
          </w:divBdr>
        </w:div>
        <w:div w:id="1150950175">
          <w:marLeft w:val="0"/>
          <w:marRight w:val="0"/>
          <w:marTop w:val="0"/>
          <w:marBottom w:val="0"/>
          <w:divBdr>
            <w:top w:val="none" w:sz="0" w:space="0" w:color="auto"/>
            <w:left w:val="none" w:sz="0" w:space="0" w:color="auto"/>
            <w:bottom w:val="none" w:sz="0" w:space="0" w:color="auto"/>
            <w:right w:val="none" w:sz="0" w:space="0" w:color="auto"/>
          </w:divBdr>
        </w:div>
      </w:divsChild>
    </w:div>
    <w:div w:id="171578117">
      <w:bodyDiv w:val="1"/>
      <w:marLeft w:val="0"/>
      <w:marRight w:val="0"/>
      <w:marTop w:val="0"/>
      <w:marBottom w:val="0"/>
      <w:divBdr>
        <w:top w:val="none" w:sz="0" w:space="0" w:color="auto"/>
        <w:left w:val="none" w:sz="0" w:space="0" w:color="auto"/>
        <w:bottom w:val="none" w:sz="0" w:space="0" w:color="auto"/>
        <w:right w:val="none" w:sz="0" w:space="0" w:color="auto"/>
      </w:divBdr>
      <w:divsChild>
        <w:div w:id="618876416">
          <w:marLeft w:val="0"/>
          <w:marRight w:val="0"/>
          <w:marTop w:val="0"/>
          <w:marBottom w:val="0"/>
          <w:divBdr>
            <w:top w:val="none" w:sz="0" w:space="0" w:color="auto"/>
            <w:left w:val="none" w:sz="0" w:space="0" w:color="auto"/>
            <w:bottom w:val="none" w:sz="0" w:space="0" w:color="auto"/>
            <w:right w:val="none" w:sz="0" w:space="0" w:color="auto"/>
          </w:divBdr>
        </w:div>
        <w:div w:id="129368831">
          <w:marLeft w:val="0"/>
          <w:marRight w:val="0"/>
          <w:marTop w:val="0"/>
          <w:marBottom w:val="0"/>
          <w:divBdr>
            <w:top w:val="none" w:sz="0" w:space="0" w:color="auto"/>
            <w:left w:val="none" w:sz="0" w:space="0" w:color="auto"/>
            <w:bottom w:val="none" w:sz="0" w:space="0" w:color="auto"/>
            <w:right w:val="none" w:sz="0" w:space="0" w:color="auto"/>
          </w:divBdr>
        </w:div>
      </w:divsChild>
    </w:div>
    <w:div w:id="223687432">
      <w:bodyDiv w:val="1"/>
      <w:marLeft w:val="0"/>
      <w:marRight w:val="0"/>
      <w:marTop w:val="0"/>
      <w:marBottom w:val="0"/>
      <w:divBdr>
        <w:top w:val="none" w:sz="0" w:space="0" w:color="auto"/>
        <w:left w:val="none" w:sz="0" w:space="0" w:color="auto"/>
        <w:bottom w:val="none" w:sz="0" w:space="0" w:color="auto"/>
        <w:right w:val="none" w:sz="0" w:space="0" w:color="auto"/>
      </w:divBdr>
      <w:divsChild>
        <w:div w:id="1561356044">
          <w:marLeft w:val="0"/>
          <w:marRight w:val="0"/>
          <w:marTop w:val="375"/>
          <w:marBottom w:val="180"/>
          <w:divBdr>
            <w:top w:val="none" w:sz="0" w:space="0" w:color="auto"/>
            <w:left w:val="none" w:sz="0" w:space="0" w:color="auto"/>
            <w:bottom w:val="none" w:sz="0" w:space="0" w:color="auto"/>
            <w:right w:val="none" w:sz="0" w:space="0" w:color="auto"/>
          </w:divBdr>
        </w:div>
      </w:divsChild>
    </w:div>
    <w:div w:id="266501771">
      <w:bodyDiv w:val="1"/>
      <w:marLeft w:val="0"/>
      <w:marRight w:val="0"/>
      <w:marTop w:val="0"/>
      <w:marBottom w:val="0"/>
      <w:divBdr>
        <w:top w:val="none" w:sz="0" w:space="0" w:color="auto"/>
        <w:left w:val="none" w:sz="0" w:space="0" w:color="auto"/>
        <w:bottom w:val="none" w:sz="0" w:space="0" w:color="auto"/>
        <w:right w:val="none" w:sz="0" w:space="0" w:color="auto"/>
      </w:divBdr>
      <w:divsChild>
        <w:div w:id="640618419">
          <w:marLeft w:val="0"/>
          <w:marRight w:val="0"/>
          <w:marTop w:val="0"/>
          <w:marBottom w:val="0"/>
          <w:divBdr>
            <w:top w:val="none" w:sz="0" w:space="0" w:color="auto"/>
            <w:left w:val="none" w:sz="0" w:space="0" w:color="auto"/>
            <w:bottom w:val="none" w:sz="0" w:space="0" w:color="auto"/>
            <w:right w:val="none" w:sz="0" w:space="0" w:color="auto"/>
          </w:divBdr>
        </w:div>
        <w:div w:id="1617443821">
          <w:marLeft w:val="0"/>
          <w:marRight w:val="0"/>
          <w:marTop w:val="0"/>
          <w:marBottom w:val="0"/>
          <w:divBdr>
            <w:top w:val="none" w:sz="0" w:space="0" w:color="auto"/>
            <w:left w:val="none" w:sz="0" w:space="0" w:color="auto"/>
            <w:bottom w:val="none" w:sz="0" w:space="0" w:color="auto"/>
            <w:right w:val="none" w:sz="0" w:space="0" w:color="auto"/>
          </w:divBdr>
        </w:div>
      </w:divsChild>
    </w:div>
    <w:div w:id="344139216">
      <w:bodyDiv w:val="1"/>
      <w:marLeft w:val="0"/>
      <w:marRight w:val="0"/>
      <w:marTop w:val="0"/>
      <w:marBottom w:val="0"/>
      <w:divBdr>
        <w:top w:val="none" w:sz="0" w:space="0" w:color="auto"/>
        <w:left w:val="none" w:sz="0" w:space="0" w:color="auto"/>
        <w:bottom w:val="none" w:sz="0" w:space="0" w:color="auto"/>
        <w:right w:val="none" w:sz="0" w:space="0" w:color="auto"/>
      </w:divBdr>
      <w:divsChild>
        <w:div w:id="1652515457">
          <w:marLeft w:val="0"/>
          <w:marRight w:val="0"/>
          <w:marTop w:val="0"/>
          <w:marBottom w:val="0"/>
          <w:divBdr>
            <w:top w:val="none" w:sz="0" w:space="0" w:color="auto"/>
            <w:left w:val="none" w:sz="0" w:space="0" w:color="auto"/>
            <w:bottom w:val="none" w:sz="0" w:space="0" w:color="auto"/>
            <w:right w:val="none" w:sz="0" w:space="0" w:color="auto"/>
          </w:divBdr>
        </w:div>
        <w:div w:id="170918731">
          <w:marLeft w:val="0"/>
          <w:marRight w:val="0"/>
          <w:marTop w:val="0"/>
          <w:marBottom w:val="0"/>
          <w:divBdr>
            <w:top w:val="none" w:sz="0" w:space="0" w:color="auto"/>
            <w:left w:val="none" w:sz="0" w:space="0" w:color="auto"/>
            <w:bottom w:val="none" w:sz="0" w:space="0" w:color="auto"/>
            <w:right w:val="none" w:sz="0" w:space="0" w:color="auto"/>
          </w:divBdr>
        </w:div>
        <w:div w:id="1453552679">
          <w:marLeft w:val="0"/>
          <w:marRight w:val="0"/>
          <w:marTop w:val="0"/>
          <w:marBottom w:val="0"/>
          <w:divBdr>
            <w:top w:val="none" w:sz="0" w:space="0" w:color="auto"/>
            <w:left w:val="none" w:sz="0" w:space="0" w:color="auto"/>
            <w:bottom w:val="none" w:sz="0" w:space="0" w:color="auto"/>
            <w:right w:val="none" w:sz="0" w:space="0" w:color="auto"/>
          </w:divBdr>
        </w:div>
        <w:div w:id="393965620">
          <w:marLeft w:val="0"/>
          <w:marRight w:val="0"/>
          <w:marTop w:val="0"/>
          <w:marBottom w:val="0"/>
          <w:divBdr>
            <w:top w:val="none" w:sz="0" w:space="0" w:color="auto"/>
            <w:left w:val="none" w:sz="0" w:space="0" w:color="auto"/>
            <w:bottom w:val="none" w:sz="0" w:space="0" w:color="auto"/>
            <w:right w:val="none" w:sz="0" w:space="0" w:color="auto"/>
          </w:divBdr>
        </w:div>
        <w:div w:id="420102398">
          <w:marLeft w:val="0"/>
          <w:marRight w:val="0"/>
          <w:marTop w:val="0"/>
          <w:marBottom w:val="0"/>
          <w:divBdr>
            <w:top w:val="none" w:sz="0" w:space="0" w:color="auto"/>
            <w:left w:val="none" w:sz="0" w:space="0" w:color="auto"/>
            <w:bottom w:val="none" w:sz="0" w:space="0" w:color="auto"/>
            <w:right w:val="none" w:sz="0" w:space="0" w:color="auto"/>
          </w:divBdr>
        </w:div>
        <w:div w:id="1958485344">
          <w:marLeft w:val="0"/>
          <w:marRight w:val="0"/>
          <w:marTop w:val="0"/>
          <w:marBottom w:val="0"/>
          <w:divBdr>
            <w:top w:val="none" w:sz="0" w:space="0" w:color="auto"/>
            <w:left w:val="none" w:sz="0" w:space="0" w:color="auto"/>
            <w:bottom w:val="none" w:sz="0" w:space="0" w:color="auto"/>
            <w:right w:val="none" w:sz="0" w:space="0" w:color="auto"/>
          </w:divBdr>
        </w:div>
        <w:div w:id="157619006">
          <w:marLeft w:val="0"/>
          <w:marRight w:val="0"/>
          <w:marTop w:val="0"/>
          <w:marBottom w:val="0"/>
          <w:divBdr>
            <w:top w:val="none" w:sz="0" w:space="0" w:color="auto"/>
            <w:left w:val="none" w:sz="0" w:space="0" w:color="auto"/>
            <w:bottom w:val="none" w:sz="0" w:space="0" w:color="auto"/>
            <w:right w:val="none" w:sz="0" w:space="0" w:color="auto"/>
          </w:divBdr>
        </w:div>
        <w:div w:id="828716335">
          <w:marLeft w:val="0"/>
          <w:marRight w:val="0"/>
          <w:marTop w:val="0"/>
          <w:marBottom w:val="0"/>
          <w:divBdr>
            <w:top w:val="none" w:sz="0" w:space="0" w:color="auto"/>
            <w:left w:val="none" w:sz="0" w:space="0" w:color="auto"/>
            <w:bottom w:val="none" w:sz="0" w:space="0" w:color="auto"/>
            <w:right w:val="none" w:sz="0" w:space="0" w:color="auto"/>
          </w:divBdr>
        </w:div>
        <w:div w:id="1845196600">
          <w:marLeft w:val="0"/>
          <w:marRight w:val="0"/>
          <w:marTop w:val="0"/>
          <w:marBottom w:val="0"/>
          <w:divBdr>
            <w:top w:val="none" w:sz="0" w:space="0" w:color="auto"/>
            <w:left w:val="none" w:sz="0" w:space="0" w:color="auto"/>
            <w:bottom w:val="none" w:sz="0" w:space="0" w:color="auto"/>
            <w:right w:val="none" w:sz="0" w:space="0" w:color="auto"/>
          </w:divBdr>
        </w:div>
        <w:div w:id="1322083002">
          <w:marLeft w:val="0"/>
          <w:marRight w:val="0"/>
          <w:marTop w:val="0"/>
          <w:marBottom w:val="0"/>
          <w:divBdr>
            <w:top w:val="none" w:sz="0" w:space="0" w:color="auto"/>
            <w:left w:val="none" w:sz="0" w:space="0" w:color="auto"/>
            <w:bottom w:val="none" w:sz="0" w:space="0" w:color="auto"/>
            <w:right w:val="none" w:sz="0" w:space="0" w:color="auto"/>
          </w:divBdr>
        </w:div>
        <w:div w:id="307394581">
          <w:marLeft w:val="0"/>
          <w:marRight w:val="0"/>
          <w:marTop w:val="0"/>
          <w:marBottom w:val="0"/>
          <w:divBdr>
            <w:top w:val="none" w:sz="0" w:space="0" w:color="auto"/>
            <w:left w:val="none" w:sz="0" w:space="0" w:color="auto"/>
            <w:bottom w:val="none" w:sz="0" w:space="0" w:color="auto"/>
            <w:right w:val="none" w:sz="0" w:space="0" w:color="auto"/>
          </w:divBdr>
        </w:div>
        <w:div w:id="1766606484">
          <w:marLeft w:val="0"/>
          <w:marRight w:val="0"/>
          <w:marTop w:val="0"/>
          <w:marBottom w:val="0"/>
          <w:divBdr>
            <w:top w:val="none" w:sz="0" w:space="0" w:color="auto"/>
            <w:left w:val="none" w:sz="0" w:space="0" w:color="auto"/>
            <w:bottom w:val="none" w:sz="0" w:space="0" w:color="auto"/>
            <w:right w:val="none" w:sz="0" w:space="0" w:color="auto"/>
          </w:divBdr>
        </w:div>
        <w:div w:id="940726960">
          <w:marLeft w:val="0"/>
          <w:marRight w:val="0"/>
          <w:marTop w:val="0"/>
          <w:marBottom w:val="0"/>
          <w:divBdr>
            <w:top w:val="none" w:sz="0" w:space="0" w:color="auto"/>
            <w:left w:val="none" w:sz="0" w:space="0" w:color="auto"/>
            <w:bottom w:val="none" w:sz="0" w:space="0" w:color="auto"/>
            <w:right w:val="none" w:sz="0" w:space="0" w:color="auto"/>
          </w:divBdr>
        </w:div>
        <w:div w:id="950668976">
          <w:marLeft w:val="0"/>
          <w:marRight w:val="0"/>
          <w:marTop w:val="0"/>
          <w:marBottom w:val="0"/>
          <w:divBdr>
            <w:top w:val="none" w:sz="0" w:space="0" w:color="auto"/>
            <w:left w:val="none" w:sz="0" w:space="0" w:color="auto"/>
            <w:bottom w:val="none" w:sz="0" w:space="0" w:color="auto"/>
            <w:right w:val="none" w:sz="0" w:space="0" w:color="auto"/>
          </w:divBdr>
        </w:div>
        <w:div w:id="261577166">
          <w:marLeft w:val="0"/>
          <w:marRight w:val="0"/>
          <w:marTop w:val="0"/>
          <w:marBottom w:val="0"/>
          <w:divBdr>
            <w:top w:val="none" w:sz="0" w:space="0" w:color="auto"/>
            <w:left w:val="none" w:sz="0" w:space="0" w:color="auto"/>
            <w:bottom w:val="none" w:sz="0" w:space="0" w:color="auto"/>
            <w:right w:val="none" w:sz="0" w:space="0" w:color="auto"/>
          </w:divBdr>
        </w:div>
        <w:div w:id="1461264338">
          <w:marLeft w:val="0"/>
          <w:marRight w:val="0"/>
          <w:marTop w:val="0"/>
          <w:marBottom w:val="0"/>
          <w:divBdr>
            <w:top w:val="none" w:sz="0" w:space="0" w:color="auto"/>
            <w:left w:val="none" w:sz="0" w:space="0" w:color="auto"/>
            <w:bottom w:val="none" w:sz="0" w:space="0" w:color="auto"/>
            <w:right w:val="none" w:sz="0" w:space="0" w:color="auto"/>
          </w:divBdr>
        </w:div>
        <w:div w:id="1464694130">
          <w:marLeft w:val="0"/>
          <w:marRight w:val="0"/>
          <w:marTop w:val="0"/>
          <w:marBottom w:val="0"/>
          <w:divBdr>
            <w:top w:val="none" w:sz="0" w:space="0" w:color="auto"/>
            <w:left w:val="none" w:sz="0" w:space="0" w:color="auto"/>
            <w:bottom w:val="none" w:sz="0" w:space="0" w:color="auto"/>
            <w:right w:val="none" w:sz="0" w:space="0" w:color="auto"/>
          </w:divBdr>
        </w:div>
        <w:div w:id="1305770655">
          <w:marLeft w:val="0"/>
          <w:marRight w:val="0"/>
          <w:marTop w:val="0"/>
          <w:marBottom w:val="0"/>
          <w:divBdr>
            <w:top w:val="none" w:sz="0" w:space="0" w:color="auto"/>
            <w:left w:val="none" w:sz="0" w:space="0" w:color="auto"/>
            <w:bottom w:val="none" w:sz="0" w:space="0" w:color="auto"/>
            <w:right w:val="none" w:sz="0" w:space="0" w:color="auto"/>
          </w:divBdr>
        </w:div>
        <w:div w:id="1425958201">
          <w:marLeft w:val="0"/>
          <w:marRight w:val="0"/>
          <w:marTop w:val="0"/>
          <w:marBottom w:val="0"/>
          <w:divBdr>
            <w:top w:val="none" w:sz="0" w:space="0" w:color="auto"/>
            <w:left w:val="none" w:sz="0" w:space="0" w:color="auto"/>
            <w:bottom w:val="none" w:sz="0" w:space="0" w:color="auto"/>
            <w:right w:val="none" w:sz="0" w:space="0" w:color="auto"/>
          </w:divBdr>
        </w:div>
        <w:div w:id="1662540712">
          <w:marLeft w:val="0"/>
          <w:marRight w:val="0"/>
          <w:marTop w:val="0"/>
          <w:marBottom w:val="0"/>
          <w:divBdr>
            <w:top w:val="none" w:sz="0" w:space="0" w:color="auto"/>
            <w:left w:val="none" w:sz="0" w:space="0" w:color="auto"/>
            <w:bottom w:val="none" w:sz="0" w:space="0" w:color="auto"/>
            <w:right w:val="none" w:sz="0" w:space="0" w:color="auto"/>
          </w:divBdr>
        </w:div>
        <w:div w:id="1361321715">
          <w:marLeft w:val="0"/>
          <w:marRight w:val="0"/>
          <w:marTop w:val="0"/>
          <w:marBottom w:val="0"/>
          <w:divBdr>
            <w:top w:val="none" w:sz="0" w:space="0" w:color="auto"/>
            <w:left w:val="none" w:sz="0" w:space="0" w:color="auto"/>
            <w:bottom w:val="none" w:sz="0" w:space="0" w:color="auto"/>
            <w:right w:val="none" w:sz="0" w:space="0" w:color="auto"/>
          </w:divBdr>
        </w:div>
        <w:div w:id="1469396623">
          <w:marLeft w:val="0"/>
          <w:marRight w:val="0"/>
          <w:marTop w:val="0"/>
          <w:marBottom w:val="0"/>
          <w:divBdr>
            <w:top w:val="none" w:sz="0" w:space="0" w:color="auto"/>
            <w:left w:val="none" w:sz="0" w:space="0" w:color="auto"/>
            <w:bottom w:val="none" w:sz="0" w:space="0" w:color="auto"/>
            <w:right w:val="none" w:sz="0" w:space="0" w:color="auto"/>
          </w:divBdr>
        </w:div>
        <w:div w:id="749235543">
          <w:marLeft w:val="0"/>
          <w:marRight w:val="0"/>
          <w:marTop w:val="0"/>
          <w:marBottom w:val="0"/>
          <w:divBdr>
            <w:top w:val="none" w:sz="0" w:space="0" w:color="auto"/>
            <w:left w:val="none" w:sz="0" w:space="0" w:color="auto"/>
            <w:bottom w:val="none" w:sz="0" w:space="0" w:color="auto"/>
            <w:right w:val="none" w:sz="0" w:space="0" w:color="auto"/>
          </w:divBdr>
        </w:div>
        <w:div w:id="963854134">
          <w:marLeft w:val="0"/>
          <w:marRight w:val="0"/>
          <w:marTop w:val="0"/>
          <w:marBottom w:val="0"/>
          <w:divBdr>
            <w:top w:val="none" w:sz="0" w:space="0" w:color="auto"/>
            <w:left w:val="none" w:sz="0" w:space="0" w:color="auto"/>
            <w:bottom w:val="none" w:sz="0" w:space="0" w:color="auto"/>
            <w:right w:val="none" w:sz="0" w:space="0" w:color="auto"/>
          </w:divBdr>
        </w:div>
        <w:div w:id="571811494">
          <w:marLeft w:val="0"/>
          <w:marRight w:val="0"/>
          <w:marTop w:val="0"/>
          <w:marBottom w:val="0"/>
          <w:divBdr>
            <w:top w:val="none" w:sz="0" w:space="0" w:color="auto"/>
            <w:left w:val="none" w:sz="0" w:space="0" w:color="auto"/>
            <w:bottom w:val="none" w:sz="0" w:space="0" w:color="auto"/>
            <w:right w:val="none" w:sz="0" w:space="0" w:color="auto"/>
          </w:divBdr>
        </w:div>
        <w:div w:id="900094729">
          <w:marLeft w:val="0"/>
          <w:marRight w:val="0"/>
          <w:marTop w:val="0"/>
          <w:marBottom w:val="0"/>
          <w:divBdr>
            <w:top w:val="none" w:sz="0" w:space="0" w:color="auto"/>
            <w:left w:val="none" w:sz="0" w:space="0" w:color="auto"/>
            <w:bottom w:val="none" w:sz="0" w:space="0" w:color="auto"/>
            <w:right w:val="none" w:sz="0" w:space="0" w:color="auto"/>
          </w:divBdr>
        </w:div>
        <w:div w:id="219098788">
          <w:marLeft w:val="0"/>
          <w:marRight w:val="0"/>
          <w:marTop w:val="0"/>
          <w:marBottom w:val="0"/>
          <w:divBdr>
            <w:top w:val="none" w:sz="0" w:space="0" w:color="auto"/>
            <w:left w:val="none" w:sz="0" w:space="0" w:color="auto"/>
            <w:bottom w:val="none" w:sz="0" w:space="0" w:color="auto"/>
            <w:right w:val="none" w:sz="0" w:space="0" w:color="auto"/>
          </w:divBdr>
        </w:div>
        <w:div w:id="1437558848">
          <w:marLeft w:val="0"/>
          <w:marRight w:val="0"/>
          <w:marTop w:val="0"/>
          <w:marBottom w:val="0"/>
          <w:divBdr>
            <w:top w:val="none" w:sz="0" w:space="0" w:color="auto"/>
            <w:left w:val="none" w:sz="0" w:space="0" w:color="auto"/>
            <w:bottom w:val="none" w:sz="0" w:space="0" w:color="auto"/>
            <w:right w:val="none" w:sz="0" w:space="0" w:color="auto"/>
          </w:divBdr>
        </w:div>
        <w:div w:id="1967075592">
          <w:marLeft w:val="0"/>
          <w:marRight w:val="0"/>
          <w:marTop w:val="0"/>
          <w:marBottom w:val="0"/>
          <w:divBdr>
            <w:top w:val="none" w:sz="0" w:space="0" w:color="auto"/>
            <w:left w:val="none" w:sz="0" w:space="0" w:color="auto"/>
            <w:bottom w:val="none" w:sz="0" w:space="0" w:color="auto"/>
            <w:right w:val="none" w:sz="0" w:space="0" w:color="auto"/>
          </w:divBdr>
        </w:div>
        <w:div w:id="485635143">
          <w:marLeft w:val="0"/>
          <w:marRight w:val="0"/>
          <w:marTop w:val="0"/>
          <w:marBottom w:val="0"/>
          <w:divBdr>
            <w:top w:val="none" w:sz="0" w:space="0" w:color="auto"/>
            <w:left w:val="none" w:sz="0" w:space="0" w:color="auto"/>
            <w:bottom w:val="none" w:sz="0" w:space="0" w:color="auto"/>
            <w:right w:val="none" w:sz="0" w:space="0" w:color="auto"/>
          </w:divBdr>
        </w:div>
        <w:div w:id="245187201">
          <w:marLeft w:val="0"/>
          <w:marRight w:val="0"/>
          <w:marTop w:val="0"/>
          <w:marBottom w:val="0"/>
          <w:divBdr>
            <w:top w:val="none" w:sz="0" w:space="0" w:color="auto"/>
            <w:left w:val="none" w:sz="0" w:space="0" w:color="auto"/>
            <w:bottom w:val="none" w:sz="0" w:space="0" w:color="auto"/>
            <w:right w:val="none" w:sz="0" w:space="0" w:color="auto"/>
          </w:divBdr>
        </w:div>
        <w:div w:id="1824462907">
          <w:marLeft w:val="0"/>
          <w:marRight w:val="0"/>
          <w:marTop w:val="0"/>
          <w:marBottom w:val="0"/>
          <w:divBdr>
            <w:top w:val="none" w:sz="0" w:space="0" w:color="auto"/>
            <w:left w:val="none" w:sz="0" w:space="0" w:color="auto"/>
            <w:bottom w:val="none" w:sz="0" w:space="0" w:color="auto"/>
            <w:right w:val="none" w:sz="0" w:space="0" w:color="auto"/>
          </w:divBdr>
        </w:div>
        <w:div w:id="388379213">
          <w:marLeft w:val="0"/>
          <w:marRight w:val="0"/>
          <w:marTop w:val="0"/>
          <w:marBottom w:val="0"/>
          <w:divBdr>
            <w:top w:val="none" w:sz="0" w:space="0" w:color="auto"/>
            <w:left w:val="none" w:sz="0" w:space="0" w:color="auto"/>
            <w:bottom w:val="none" w:sz="0" w:space="0" w:color="auto"/>
            <w:right w:val="none" w:sz="0" w:space="0" w:color="auto"/>
          </w:divBdr>
        </w:div>
        <w:div w:id="1531526175">
          <w:marLeft w:val="0"/>
          <w:marRight w:val="0"/>
          <w:marTop w:val="0"/>
          <w:marBottom w:val="0"/>
          <w:divBdr>
            <w:top w:val="none" w:sz="0" w:space="0" w:color="auto"/>
            <w:left w:val="none" w:sz="0" w:space="0" w:color="auto"/>
            <w:bottom w:val="none" w:sz="0" w:space="0" w:color="auto"/>
            <w:right w:val="none" w:sz="0" w:space="0" w:color="auto"/>
          </w:divBdr>
        </w:div>
        <w:div w:id="498740989">
          <w:marLeft w:val="0"/>
          <w:marRight w:val="0"/>
          <w:marTop w:val="0"/>
          <w:marBottom w:val="0"/>
          <w:divBdr>
            <w:top w:val="none" w:sz="0" w:space="0" w:color="auto"/>
            <w:left w:val="none" w:sz="0" w:space="0" w:color="auto"/>
            <w:bottom w:val="none" w:sz="0" w:space="0" w:color="auto"/>
            <w:right w:val="none" w:sz="0" w:space="0" w:color="auto"/>
          </w:divBdr>
        </w:div>
        <w:div w:id="1101531395">
          <w:marLeft w:val="0"/>
          <w:marRight w:val="0"/>
          <w:marTop w:val="0"/>
          <w:marBottom w:val="0"/>
          <w:divBdr>
            <w:top w:val="none" w:sz="0" w:space="0" w:color="auto"/>
            <w:left w:val="none" w:sz="0" w:space="0" w:color="auto"/>
            <w:bottom w:val="none" w:sz="0" w:space="0" w:color="auto"/>
            <w:right w:val="none" w:sz="0" w:space="0" w:color="auto"/>
          </w:divBdr>
        </w:div>
        <w:div w:id="1002514785">
          <w:marLeft w:val="0"/>
          <w:marRight w:val="0"/>
          <w:marTop w:val="0"/>
          <w:marBottom w:val="0"/>
          <w:divBdr>
            <w:top w:val="none" w:sz="0" w:space="0" w:color="auto"/>
            <w:left w:val="none" w:sz="0" w:space="0" w:color="auto"/>
            <w:bottom w:val="none" w:sz="0" w:space="0" w:color="auto"/>
            <w:right w:val="none" w:sz="0" w:space="0" w:color="auto"/>
          </w:divBdr>
        </w:div>
        <w:div w:id="1880240459">
          <w:marLeft w:val="0"/>
          <w:marRight w:val="0"/>
          <w:marTop w:val="0"/>
          <w:marBottom w:val="0"/>
          <w:divBdr>
            <w:top w:val="none" w:sz="0" w:space="0" w:color="auto"/>
            <w:left w:val="none" w:sz="0" w:space="0" w:color="auto"/>
            <w:bottom w:val="none" w:sz="0" w:space="0" w:color="auto"/>
            <w:right w:val="none" w:sz="0" w:space="0" w:color="auto"/>
          </w:divBdr>
        </w:div>
      </w:divsChild>
    </w:div>
    <w:div w:id="358166260">
      <w:bodyDiv w:val="1"/>
      <w:marLeft w:val="0"/>
      <w:marRight w:val="0"/>
      <w:marTop w:val="0"/>
      <w:marBottom w:val="0"/>
      <w:divBdr>
        <w:top w:val="none" w:sz="0" w:space="0" w:color="auto"/>
        <w:left w:val="none" w:sz="0" w:space="0" w:color="auto"/>
        <w:bottom w:val="none" w:sz="0" w:space="0" w:color="auto"/>
        <w:right w:val="none" w:sz="0" w:space="0" w:color="auto"/>
      </w:divBdr>
      <w:divsChild>
        <w:div w:id="2020156129">
          <w:marLeft w:val="0"/>
          <w:marRight w:val="0"/>
          <w:marTop w:val="0"/>
          <w:marBottom w:val="0"/>
          <w:divBdr>
            <w:top w:val="none" w:sz="0" w:space="0" w:color="auto"/>
            <w:left w:val="none" w:sz="0" w:space="0" w:color="auto"/>
            <w:bottom w:val="none" w:sz="0" w:space="0" w:color="auto"/>
            <w:right w:val="none" w:sz="0" w:space="0" w:color="auto"/>
          </w:divBdr>
        </w:div>
        <w:div w:id="529539070">
          <w:marLeft w:val="0"/>
          <w:marRight w:val="0"/>
          <w:marTop w:val="0"/>
          <w:marBottom w:val="0"/>
          <w:divBdr>
            <w:top w:val="none" w:sz="0" w:space="0" w:color="auto"/>
            <w:left w:val="none" w:sz="0" w:space="0" w:color="auto"/>
            <w:bottom w:val="none" w:sz="0" w:space="0" w:color="auto"/>
            <w:right w:val="none" w:sz="0" w:space="0" w:color="auto"/>
          </w:divBdr>
        </w:div>
        <w:div w:id="1387610955">
          <w:marLeft w:val="0"/>
          <w:marRight w:val="0"/>
          <w:marTop w:val="0"/>
          <w:marBottom w:val="0"/>
          <w:divBdr>
            <w:top w:val="none" w:sz="0" w:space="0" w:color="auto"/>
            <w:left w:val="none" w:sz="0" w:space="0" w:color="auto"/>
            <w:bottom w:val="none" w:sz="0" w:space="0" w:color="auto"/>
            <w:right w:val="none" w:sz="0" w:space="0" w:color="auto"/>
          </w:divBdr>
        </w:div>
        <w:div w:id="689455076">
          <w:marLeft w:val="0"/>
          <w:marRight w:val="0"/>
          <w:marTop w:val="0"/>
          <w:marBottom w:val="0"/>
          <w:divBdr>
            <w:top w:val="none" w:sz="0" w:space="0" w:color="auto"/>
            <w:left w:val="none" w:sz="0" w:space="0" w:color="auto"/>
            <w:bottom w:val="none" w:sz="0" w:space="0" w:color="auto"/>
            <w:right w:val="none" w:sz="0" w:space="0" w:color="auto"/>
          </w:divBdr>
        </w:div>
        <w:div w:id="514196008">
          <w:marLeft w:val="0"/>
          <w:marRight w:val="0"/>
          <w:marTop w:val="0"/>
          <w:marBottom w:val="0"/>
          <w:divBdr>
            <w:top w:val="none" w:sz="0" w:space="0" w:color="auto"/>
            <w:left w:val="none" w:sz="0" w:space="0" w:color="auto"/>
            <w:bottom w:val="none" w:sz="0" w:space="0" w:color="auto"/>
            <w:right w:val="none" w:sz="0" w:space="0" w:color="auto"/>
          </w:divBdr>
        </w:div>
        <w:div w:id="931743424">
          <w:marLeft w:val="0"/>
          <w:marRight w:val="0"/>
          <w:marTop w:val="0"/>
          <w:marBottom w:val="0"/>
          <w:divBdr>
            <w:top w:val="none" w:sz="0" w:space="0" w:color="auto"/>
            <w:left w:val="none" w:sz="0" w:space="0" w:color="auto"/>
            <w:bottom w:val="none" w:sz="0" w:space="0" w:color="auto"/>
            <w:right w:val="none" w:sz="0" w:space="0" w:color="auto"/>
          </w:divBdr>
        </w:div>
        <w:div w:id="1269119487">
          <w:marLeft w:val="0"/>
          <w:marRight w:val="0"/>
          <w:marTop w:val="0"/>
          <w:marBottom w:val="0"/>
          <w:divBdr>
            <w:top w:val="none" w:sz="0" w:space="0" w:color="auto"/>
            <w:left w:val="none" w:sz="0" w:space="0" w:color="auto"/>
            <w:bottom w:val="none" w:sz="0" w:space="0" w:color="auto"/>
            <w:right w:val="none" w:sz="0" w:space="0" w:color="auto"/>
          </w:divBdr>
        </w:div>
      </w:divsChild>
    </w:div>
    <w:div w:id="360471658">
      <w:bodyDiv w:val="1"/>
      <w:marLeft w:val="0"/>
      <w:marRight w:val="0"/>
      <w:marTop w:val="0"/>
      <w:marBottom w:val="0"/>
      <w:divBdr>
        <w:top w:val="none" w:sz="0" w:space="0" w:color="auto"/>
        <w:left w:val="none" w:sz="0" w:space="0" w:color="auto"/>
        <w:bottom w:val="none" w:sz="0" w:space="0" w:color="auto"/>
        <w:right w:val="none" w:sz="0" w:space="0" w:color="auto"/>
      </w:divBdr>
      <w:divsChild>
        <w:div w:id="1601404240">
          <w:marLeft w:val="0"/>
          <w:marRight w:val="0"/>
          <w:marTop w:val="0"/>
          <w:marBottom w:val="0"/>
          <w:divBdr>
            <w:top w:val="none" w:sz="0" w:space="0" w:color="auto"/>
            <w:left w:val="none" w:sz="0" w:space="0" w:color="auto"/>
            <w:bottom w:val="none" w:sz="0" w:space="0" w:color="auto"/>
            <w:right w:val="none" w:sz="0" w:space="0" w:color="auto"/>
          </w:divBdr>
        </w:div>
        <w:div w:id="431433881">
          <w:marLeft w:val="0"/>
          <w:marRight w:val="0"/>
          <w:marTop w:val="0"/>
          <w:marBottom w:val="0"/>
          <w:divBdr>
            <w:top w:val="none" w:sz="0" w:space="0" w:color="auto"/>
            <w:left w:val="none" w:sz="0" w:space="0" w:color="auto"/>
            <w:bottom w:val="none" w:sz="0" w:space="0" w:color="auto"/>
            <w:right w:val="none" w:sz="0" w:space="0" w:color="auto"/>
          </w:divBdr>
        </w:div>
      </w:divsChild>
    </w:div>
    <w:div w:id="382338193">
      <w:bodyDiv w:val="1"/>
      <w:marLeft w:val="0"/>
      <w:marRight w:val="0"/>
      <w:marTop w:val="0"/>
      <w:marBottom w:val="0"/>
      <w:divBdr>
        <w:top w:val="none" w:sz="0" w:space="0" w:color="auto"/>
        <w:left w:val="none" w:sz="0" w:space="0" w:color="auto"/>
        <w:bottom w:val="none" w:sz="0" w:space="0" w:color="auto"/>
        <w:right w:val="none" w:sz="0" w:space="0" w:color="auto"/>
      </w:divBdr>
      <w:divsChild>
        <w:div w:id="2060396143">
          <w:marLeft w:val="0"/>
          <w:marRight w:val="0"/>
          <w:marTop w:val="0"/>
          <w:marBottom w:val="0"/>
          <w:divBdr>
            <w:top w:val="none" w:sz="0" w:space="0" w:color="auto"/>
            <w:left w:val="none" w:sz="0" w:space="0" w:color="auto"/>
            <w:bottom w:val="none" w:sz="0" w:space="0" w:color="auto"/>
            <w:right w:val="none" w:sz="0" w:space="0" w:color="auto"/>
          </w:divBdr>
        </w:div>
        <w:div w:id="380251160">
          <w:marLeft w:val="0"/>
          <w:marRight w:val="0"/>
          <w:marTop w:val="0"/>
          <w:marBottom w:val="0"/>
          <w:divBdr>
            <w:top w:val="none" w:sz="0" w:space="0" w:color="auto"/>
            <w:left w:val="none" w:sz="0" w:space="0" w:color="auto"/>
            <w:bottom w:val="none" w:sz="0" w:space="0" w:color="auto"/>
            <w:right w:val="none" w:sz="0" w:space="0" w:color="auto"/>
          </w:divBdr>
        </w:div>
      </w:divsChild>
    </w:div>
    <w:div w:id="421882127">
      <w:bodyDiv w:val="1"/>
      <w:marLeft w:val="0"/>
      <w:marRight w:val="0"/>
      <w:marTop w:val="0"/>
      <w:marBottom w:val="0"/>
      <w:divBdr>
        <w:top w:val="none" w:sz="0" w:space="0" w:color="auto"/>
        <w:left w:val="none" w:sz="0" w:space="0" w:color="auto"/>
        <w:bottom w:val="none" w:sz="0" w:space="0" w:color="auto"/>
        <w:right w:val="none" w:sz="0" w:space="0" w:color="auto"/>
      </w:divBdr>
      <w:divsChild>
        <w:div w:id="584194117">
          <w:marLeft w:val="0"/>
          <w:marRight w:val="0"/>
          <w:marTop w:val="0"/>
          <w:marBottom w:val="0"/>
          <w:divBdr>
            <w:top w:val="none" w:sz="0" w:space="0" w:color="auto"/>
            <w:left w:val="none" w:sz="0" w:space="0" w:color="auto"/>
            <w:bottom w:val="none" w:sz="0" w:space="0" w:color="auto"/>
            <w:right w:val="none" w:sz="0" w:space="0" w:color="auto"/>
          </w:divBdr>
          <w:divsChild>
            <w:div w:id="978416054">
              <w:marLeft w:val="0"/>
              <w:marRight w:val="0"/>
              <w:marTop w:val="0"/>
              <w:marBottom w:val="0"/>
              <w:divBdr>
                <w:top w:val="none" w:sz="0" w:space="0" w:color="auto"/>
                <w:left w:val="none" w:sz="0" w:space="0" w:color="auto"/>
                <w:bottom w:val="none" w:sz="0" w:space="0" w:color="auto"/>
                <w:right w:val="none" w:sz="0" w:space="0" w:color="auto"/>
              </w:divBdr>
            </w:div>
            <w:div w:id="67002016">
              <w:marLeft w:val="0"/>
              <w:marRight w:val="0"/>
              <w:marTop w:val="0"/>
              <w:marBottom w:val="0"/>
              <w:divBdr>
                <w:top w:val="none" w:sz="0" w:space="0" w:color="auto"/>
                <w:left w:val="none" w:sz="0" w:space="0" w:color="auto"/>
                <w:bottom w:val="none" w:sz="0" w:space="0" w:color="auto"/>
                <w:right w:val="none" w:sz="0" w:space="0" w:color="auto"/>
              </w:divBdr>
            </w:div>
            <w:div w:id="1124078982">
              <w:marLeft w:val="0"/>
              <w:marRight w:val="0"/>
              <w:marTop w:val="0"/>
              <w:marBottom w:val="0"/>
              <w:divBdr>
                <w:top w:val="none" w:sz="0" w:space="0" w:color="auto"/>
                <w:left w:val="none" w:sz="0" w:space="0" w:color="auto"/>
                <w:bottom w:val="none" w:sz="0" w:space="0" w:color="auto"/>
                <w:right w:val="none" w:sz="0" w:space="0" w:color="auto"/>
              </w:divBdr>
            </w:div>
            <w:div w:id="13372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0211">
      <w:bodyDiv w:val="1"/>
      <w:marLeft w:val="0"/>
      <w:marRight w:val="0"/>
      <w:marTop w:val="0"/>
      <w:marBottom w:val="0"/>
      <w:divBdr>
        <w:top w:val="none" w:sz="0" w:space="0" w:color="auto"/>
        <w:left w:val="none" w:sz="0" w:space="0" w:color="auto"/>
        <w:bottom w:val="none" w:sz="0" w:space="0" w:color="auto"/>
        <w:right w:val="none" w:sz="0" w:space="0" w:color="auto"/>
      </w:divBdr>
      <w:divsChild>
        <w:div w:id="1973948291">
          <w:marLeft w:val="0"/>
          <w:marRight w:val="0"/>
          <w:marTop w:val="0"/>
          <w:marBottom w:val="0"/>
          <w:divBdr>
            <w:top w:val="none" w:sz="0" w:space="0" w:color="auto"/>
            <w:left w:val="none" w:sz="0" w:space="0" w:color="auto"/>
            <w:bottom w:val="none" w:sz="0" w:space="0" w:color="auto"/>
            <w:right w:val="none" w:sz="0" w:space="0" w:color="auto"/>
          </w:divBdr>
        </w:div>
        <w:div w:id="658005024">
          <w:marLeft w:val="0"/>
          <w:marRight w:val="0"/>
          <w:marTop w:val="0"/>
          <w:marBottom w:val="0"/>
          <w:divBdr>
            <w:top w:val="none" w:sz="0" w:space="0" w:color="auto"/>
            <w:left w:val="none" w:sz="0" w:space="0" w:color="auto"/>
            <w:bottom w:val="none" w:sz="0" w:space="0" w:color="auto"/>
            <w:right w:val="none" w:sz="0" w:space="0" w:color="auto"/>
          </w:divBdr>
        </w:div>
        <w:div w:id="1465151079">
          <w:marLeft w:val="0"/>
          <w:marRight w:val="0"/>
          <w:marTop w:val="0"/>
          <w:marBottom w:val="0"/>
          <w:divBdr>
            <w:top w:val="none" w:sz="0" w:space="0" w:color="auto"/>
            <w:left w:val="none" w:sz="0" w:space="0" w:color="auto"/>
            <w:bottom w:val="none" w:sz="0" w:space="0" w:color="auto"/>
            <w:right w:val="none" w:sz="0" w:space="0" w:color="auto"/>
          </w:divBdr>
        </w:div>
        <w:div w:id="445542689">
          <w:marLeft w:val="0"/>
          <w:marRight w:val="0"/>
          <w:marTop w:val="0"/>
          <w:marBottom w:val="0"/>
          <w:divBdr>
            <w:top w:val="none" w:sz="0" w:space="0" w:color="auto"/>
            <w:left w:val="none" w:sz="0" w:space="0" w:color="auto"/>
            <w:bottom w:val="none" w:sz="0" w:space="0" w:color="auto"/>
            <w:right w:val="none" w:sz="0" w:space="0" w:color="auto"/>
          </w:divBdr>
        </w:div>
        <w:div w:id="523441316">
          <w:marLeft w:val="0"/>
          <w:marRight w:val="0"/>
          <w:marTop w:val="0"/>
          <w:marBottom w:val="0"/>
          <w:divBdr>
            <w:top w:val="none" w:sz="0" w:space="0" w:color="auto"/>
            <w:left w:val="none" w:sz="0" w:space="0" w:color="auto"/>
            <w:bottom w:val="none" w:sz="0" w:space="0" w:color="auto"/>
            <w:right w:val="none" w:sz="0" w:space="0" w:color="auto"/>
          </w:divBdr>
        </w:div>
        <w:div w:id="1849716130">
          <w:marLeft w:val="0"/>
          <w:marRight w:val="0"/>
          <w:marTop w:val="0"/>
          <w:marBottom w:val="0"/>
          <w:divBdr>
            <w:top w:val="none" w:sz="0" w:space="0" w:color="auto"/>
            <w:left w:val="none" w:sz="0" w:space="0" w:color="auto"/>
            <w:bottom w:val="none" w:sz="0" w:space="0" w:color="auto"/>
            <w:right w:val="none" w:sz="0" w:space="0" w:color="auto"/>
          </w:divBdr>
        </w:div>
        <w:div w:id="2035693092">
          <w:marLeft w:val="0"/>
          <w:marRight w:val="0"/>
          <w:marTop w:val="0"/>
          <w:marBottom w:val="0"/>
          <w:divBdr>
            <w:top w:val="none" w:sz="0" w:space="0" w:color="auto"/>
            <w:left w:val="none" w:sz="0" w:space="0" w:color="auto"/>
            <w:bottom w:val="none" w:sz="0" w:space="0" w:color="auto"/>
            <w:right w:val="none" w:sz="0" w:space="0" w:color="auto"/>
          </w:divBdr>
        </w:div>
      </w:divsChild>
    </w:div>
    <w:div w:id="507909883">
      <w:bodyDiv w:val="1"/>
      <w:marLeft w:val="0"/>
      <w:marRight w:val="0"/>
      <w:marTop w:val="0"/>
      <w:marBottom w:val="0"/>
      <w:divBdr>
        <w:top w:val="none" w:sz="0" w:space="0" w:color="auto"/>
        <w:left w:val="none" w:sz="0" w:space="0" w:color="auto"/>
        <w:bottom w:val="none" w:sz="0" w:space="0" w:color="auto"/>
        <w:right w:val="none" w:sz="0" w:space="0" w:color="auto"/>
      </w:divBdr>
      <w:divsChild>
        <w:div w:id="1430664687">
          <w:marLeft w:val="0"/>
          <w:marRight w:val="0"/>
          <w:marTop w:val="0"/>
          <w:marBottom w:val="0"/>
          <w:divBdr>
            <w:top w:val="none" w:sz="0" w:space="0" w:color="auto"/>
            <w:left w:val="none" w:sz="0" w:space="0" w:color="auto"/>
            <w:bottom w:val="none" w:sz="0" w:space="0" w:color="auto"/>
            <w:right w:val="none" w:sz="0" w:space="0" w:color="auto"/>
          </w:divBdr>
        </w:div>
        <w:div w:id="974681671">
          <w:marLeft w:val="0"/>
          <w:marRight w:val="0"/>
          <w:marTop w:val="0"/>
          <w:marBottom w:val="0"/>
          <w:divBdr>
            <w:top w:val="none" w:sz="0" w:space="0" w:color="auto"/>
            <w:left w:val="none" w:sz="0" w:space="0" w:color="auto"/>
            <w:bottom w:val="none" w:sz="0" w:space="0" w:color="auto"/>
            <w:right w:val="none" w:sz="0" w:space="0" w:color="auto"/>
          </w:divBdr>
        </w:div>
      </w:divsChild>
    </w:div>
    <w:div w:id="560747418">
      <w:bodyDiv w:val="1"/>
      <w:marLeft w:val="0"/>
      <w:marRight w:val="0"/>
      <w:marTop w:val="0"/>
      <w:marBottom w:val="0"/>
      <w:divBdr>
        <w:top w:val="none" w:sz="0" w:space="0" w:color="auto"/>
        <w:left w:val="none" w:sz="0" w:space="0" w:color="auto"/>
        <w:bottom w:val="none" w:sz="0" w:space="0" w:color="auto"/>
        <w:right w:val="none" w:sz="0" w:space="0" w:color="auto"/>
      </w:divBdr>
    </w:div>
    <w:div w:id="653067989">
      <w:bodyDiv w:val="1"/>
      <w:marLeft w:val="0"/>
      <w:marRight w:val="0"/>
      <w:marTop w:val="0"/>
      <w:marBottom w:val="0"/>
      <w:divBdr>
        <w:top w:val="none" w:sz="0" w:space="0" w:color="auto"/>
        <w:left w:val="none" w:sz="0" w:space="0" w:color="auto"/>
        <w:bottom w:val="none" w:sz="0" w:space="0" w:color="auto"/>
        <w:right w:val="none" w:sz="0" w:space="0" w:color="auto"/>
      </w:divBdr>
    </w:div>
    <w:div w:id="661391766">
      <w:bodyDiv w:val="1"/>
      <w:marLeft w:val="0"/>
      <w:marRight w:val="0"/>
      <w:marTop w:val="0"/>
      <w:marBottom w:val="0"/>
      <w:divBdr>
        <w:top w:val="none" w:sz="0" w:space="0" w:color="auto"/>
        <w:left w:val="none" w:sz="0" w:space="0" w:color="auto"/>
        <w:bottom w:val="none" w:sz="0" w:space="0" w:color="auto"/>
        <w:right w:val="none" w:sz="0" w:space="0" w:color="auto"/>
      </w:divBdr>
      <w:divsChild>
        <w:div w:id="313874921">
          <w:marLeft w:val="0"/>
          <w:marRight w:val="0"/>
          <w:marTop w:val="0"/>
          <w:marBottom w:val="0"/>
          <w:divBdr>
            <w:top w:val="none" w:sz="0" w:space="0" w:color="auto"/>
            <w:left w:val="none" w:sz="0" w:space="0" w:color="auto"/>
            <w:bottom w:val="none" w:sz="0" w:space="0" w:color="auto"/>
            <w:right w:val="none" w:sz="0" w:space="0" w:color="auto"/>
          </w:divBdr>
          <w:divsChild>
            <w:div w:id="1794323235">
              <w:marLeft w:val="0"/>
              <w:marRight w:val="0"/>
              <w:marTop w:val="0"/>
              <w:marBottom w:val="0"/>
              <w:divBdr>
                <w:top w:val="none" w:sz="0" w:space="0" w:color="auto"/>
                <w:left w:val="none" w:sz="0" w:space="0" w:color="auto"/>
                <w:bottom w:val="none" w:sz="0" w:space="0" w:color="auto"/>
                <w:right w:val="none" w:sz="0" w:space="0" w:color="auto"/>
              </w:divBdr>
            </w:div>
            <w:div w:id="1268780734">
              <w:marLeft w:val="0"/>
              <w:marRight w:val="0"/>
              <w:marTop w:val="0"/>
              <w:marBottom w:val="0"/>
              <w:divBdr>
                <w:top w:val="none" w:sz="0" w:space="0" w:color="auto"/>
                <w:left w:val="none" w:sz="0" w:space="0" w:color="auto"/>
                <w:bottom w:val="none" w:sz="0" w:space="0" w:color="auto"/>
                <w:right w:val="none" w:sz="0" w:space="0" w:color="auto"/>
              </w:divBdr>
            </w:div>
            <w:div w:id="425657645">
              <w:marLeft w:val="0"/>
              <w:marRight w:val="0"/>
              <w:marTop w:val="0"/>
              <w:marBottom w:val="0"/>
              <w:divBdr>
                <w:top w:val="none" w:sz="0" w:space="0" w:color="auto"/>
                <w:left w:val="none" w:sz="0" w:space="0" w:color="auto"/>
                <w:bottom w:val="none" w:sz="0" w:space="0" w:color="auto"/>
                <w:right w:val="none" w:sz="0" w:space="0" w:color="auto"/>
              </w:divBdr>
            </w:div>
            <w:div w:id="139541147">
              <w:marLeft w:val="0"/>
              <w:marRight w:val="0"/>
              <w:marTop w:val="0"/>
              <w:marBottom w:val="0"/>
              <w:divBdr>
                <w:top w:val="none" w:sz="0" w:space="0" w:color="auto"/>
                <w:left w:val="none" w:sz="0" w:space="0" w:color="auto"/>
                <w:bottom w:val="none" w:sz="0" w:space="0" w:color="auto"/>
                <w:right w:val="none" w:sz="0" w:space="0" w:color="auto"/>
              </w:divBdr>
            </w:div>
            <w:div w:id="1744598511">
              <w:marLeft w:val="0"/>
              <w:marRight w:val="0"/>
              <w:marTop w:val="0"/>
              <w:marBottom w:val="0"/>
              <w:divBdr>
                <w:top w:val="none" w:sz="0" w:space="0" w:color="auto"/>
                <w:left w:val="none" w:sz="0" w:space="0" w:color="auto"/>
                <w:bottom w:val="none" w:sz="0" w:space="0" w:color="auto"/>
                <w:right w:val="none" w:sz="0" w:space="0" w:color="auto"/>
              </w:divBdr>
            </w:div>
            <w:div w:id="19609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2138">
      <w:bodyDiv w:val="1"/>
      <w:marLeft w:val="0"/>
      <w:marRight w:val="0"/>
      <w:marTop w:val="0"/>
      <w:marBottom w:val="0"/>
      <w:divBdr>
        <w:top w:val="none" w:sz="0" w:space="0" w:color="auto"/>
        <w:left w:val="none" w:sz="0" w:space="0" w:color="auto"/>
        <w:bottom w:val="none" w:sz="0" w:space="0" w:color="auto"/>
        <w:right w:val="none" w:sz="0" w:space="0" w:color="auto"/>
      </w:divBdr>
      <w:divsChild>
        <w:div w:id="1287543813">
          <w:marLeft w:val="0"/>
          <w:marRight w:val="0"/>
          <w:marTop w:val="0"/>
          <w:marBottom w:val="0"/>
          <w:divBdr>
            <w:top w:val="none" w:sz="0" w:space="0" w:color="auto"/>
            <w:left w:val="none" w:sz="0" w:space="0" w:color="auto"/>
            <w:bottom w:val="none" w:sz="0" w:space="0" w:color="auto"/>
            <w:right w:val="none" w:sz="0" w:space="0" w:color="auto"/>
          </w:divBdr>
        </w:div>
        <w:div w:id="1406993665">
          <w:marLeft w:val="0"/>
          <w:marRight w:val="0"/>
          <w:marTop w:val="0"/>
          <w:marBottom w:val="0"/>
          <w:divBdr>
            <w:top w:val="none" w:sz="0" w:space="0" w:color="auto"/>
            <w:left w:val="none" w:sz="0" w:space="0" w:color="auto"/>
            <w:bottom w:val="none" w:sz="0" w:space="0" w:color="auto"/>
            <w:right w:val="none" w:sz="0" w:space="0" w:color="auto"/>
          </w:divBdr>
        </w:div>
        <w:div w:id="1862237670">
          <w:marLeft w:val="0"/>
          <w:marRight w:val="0"/>
          <w:marTop w:val="0"/>
          <w:marBottom w:val="0"/>
          <w:divBdr>
            <w:top w:val="none" w:sz="0" w:space="0" w:color="auto"/>
            <w:left w:val="none" w:sz="0" w:space="0" w:color="auto"/>
            <w:bottom w:val="none" w:sz="0" w:space="0" w:color="auto"/>
            <w:right w:val="none" w:sz="0" w:space="0" w:color="auto"/>
          </w:divBdr>
        </w:div>
        <w:div w:id="2088795943">
          <w:marLeft w:val="0"/>
          <w:marRight w:val="0"/>
          <w:marTop w:val="0"/>
          <w:marBottom w:val="0"/>
          <w:divBdr>
            <w:top w:val="none" w:sz="0" w:space="0" w:color="auto"/>
            <w:left w:val="none" w:sz="0" w:space="0" w:color="auto"/>
            <w:bottom w:val="none" w:sz="0" w:space="0" w:color="auto"/>
            <w:right w:val="none" w:sz="0" w:space="0" w:color="auto"/>
          </w:divBdr>
        </w:div>
      </w:divsChild>
    </w:div>
    <w:div w:id="764228341">
      <w:bodyDiv w:val="1"/>
      <w:marLeft w:val="0"/>
      <w:marRight w:val="0"/>
      <w:marTop w:val="0"/>
      <w:marBottom w:val="0"/>
      <w:divBdr>
        <w:top w:val="none" w:sz="0" w:space="0" w:color="auto"/>
        <w:left w:val="none" w:sz="0" w:space="0" w:color="auto"/>
        <w:bottom w:val="none" w:sz="0" w:space="0" w:color="auto"/>
        <w:right w:val="none" w:sz="0" w:space="0" w:color="auto"/>
      </w:divBdr>
      <w:divsChild>
        <w:div w:id="471291631">
          <w:marLeft w:val="0"/>
          <w:marRight w:val="0"/>
          <w:marTop w:val="0"/>
          <w:marBottom w:val="0"/>
          <w:divBdr>
            <w:top w:val="none" w:sz="0" w:space="0" w:color="auto"/>
            <w:left w:val="none" w:sz="0" w:space="0" w:color="auto"/>
            <w:bottom w:val="none" w:sz="0" w:space="0" w:color="auto"/>
            <w:right w:val="none" w:sz="0" w:space="0" w:color="auto"/>
          </w:divBdr>
          <w:divsChild>
            <w:div w:id="872302520">
              <w:marLeft w:val="0"/>
              <w:marRight w:val="0"/>
              <w:marTop w:val="0"/>
              <w:marBottom w:val="0"/>
              <w:divBdr>
                <w:top w:val="none" w:sz="0" w:space="0" w:color="auto"/>
                <w:left w:val="none" w:sz="0" w:space="0" w:color="auto"/>
                <w:bottom w:val="none" w:sz="0" w:space="0" w:color="auto"/>
                <w:right w:val="none" w:sz="0" w:space="0" w:color="auto"/>
              </w:divBdr>
            </w:div>
            <w:div w:id="1887983150">
              <w:marLeft w:val="0"/>
              <w:marRight w:val="0"/>
              <w:marTop w:val="0"/>
              <w:marBottom w:val="0"/>
              <w:divBdr>
                <w:top w:val="none" w:sz="0" w:space="0" w:color="auto"/>
                <w:left w:val="none" w:sz="0" w:space="0" w:color="auto"/>
                <w:bottom w:val="none" w:sz="0" w:space="0" w:color="auto"/>
                <w:right w:val="none" w:sz="0" w:space="0" w:color="auto"/>
              </w:divBdr>
            </w:div>
            <w:div w:id="1416901995">
              <w:marLeft w:val="0"/>
              <w:marRight w:val="0"/>
              <w:marTop w:val="0"/>
              <w:marBottom w:val="0"/>
              <w:divBdr>
                <w:top w:val="none" w:sz="0" w:space="0" w:color="auto"/>
                <w:left w:val="none" w:sz="0" w:space="0" w:color="auto"/>
                <w:bottom w:val="none" w:sz="0" w:space="0" w:color="auto"/>
                <w:right w:val="none" w:sz="0" w:space="0" w:color="auto"/>
              </w:divBdr>
            </w:div>
            <w:div w:id="16650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8514">
      <w:bodyDiv w:val="1"/>
      <w:marLeft w:val="0"/>
      <w:marRight w:val="0"/>
      <w:marTop w:val="0"/>
      <w:marBottom w:val="0"/>
      <w:divBdr>
        <w:top w:val="none" w:sz="0" w:space="0" w:color="auto"/>
        <w:left w:val="none" w:sz="0" w:space="0" w:color="auto"/>
        <w:bottom w:val="none" w:sz="0" w:space="0" w:color="auto"/>
        <w:right w:val="none" w:sz="0" w:space="0" w:color="auto"/>
      </w:divBdr>
    </w:div>
    <w:div w:id="893470481">
      <w:bodyDiv w:val="1"/>
      <w:marLeft w:val="0"/>
      <w:marRight w:val="0"/>
      <w:marTop w:val="0"/>
      <w:marBottom w:val="0"/>
      <w:divBdr>
        <w:top w:val="none" w:sz="0" w:space="0" w:color="auto"/>
        <w:left w:val="none" w:sz="0" w:space="0" w:color="auto"/>
        <w:bottom w:val="none" w:sz="0" w:space="0" w:color="auto"/>
        <w:right w:val="none" w:sz="0" w:space="0" w:color="auto"/>
      </w:divBdr>
    </w:div>
    <w:div w:id="915895217">
      <w:bodyDiv w:val="1"/>
      <w:marLeft w:val="0"/>
      <w:marRight w:val="0"/>
      <w:marTop w:val="0"/>
      <w:marBottom w:val="0"/>
      <w:divBdr>
        <w:top w:val="none" w:sz="0" w:space="0" w:color="auto"/>
        <w:left w:val="none" w:sz="0" w:space="0" w:color="auto"/>
        <w:bottom w:val="none" w:sz="0" w:space="0" w:color="auto"/>
        <w:right w:val="none" w:sz="0" w:space="0" w:color="auto"/>
      </w:divBdr>
      <w:divsChild>
        <w:div w:id="1372068319">
          <w:marLeft w:val="0"/>
          <w:marRight w:val="0"/>
          <w:marTop w:val="0"/>
          <w:marBottom w:val="0"/>
          <w:divBdr>
            <w:top w:val="none" w:sz="0" w:space="0" w:color="auto"/>
            <w:left w:val="none" w:sz="0" w:space="0" w:color="auto"/>
            <w:bottom w:val="none" w:sz="0" w:space="0" w:color="auto"/>
            <w:right w:val="none" w:sz="0" w:space="0" w:color="auto"/>
          </w:divBdr>
          <w:divsChild>
            <w:div w:id="1372998250">
              <w:marLeft w:val="0"/>
              <w:marRight w:val="0"/>
              <w:marTop w:val="0"/>
              <w:marBottom w:val="0"/>
              <w:divBdr>
                <w:top w:val="none" w:sz="0" w:space="0" w:color="auto"/>
                <w:left w:val="none" w:sz="0" w:space="0" w:color="auto"/>
                <w:bottom w:val="none" w:sz="0" w:space="0" w:color="auto"/>
                <w:right w:val="none" w:sz="0" w:space="0" w:color="auto"/>
              </w:divBdr>
            </w:div>
            <w:div w:id="1901555455">
              <w:marLeft w:val="0"/>
              <w:marRight w:val="0"/>
              <w:marTop w:val="0"/>
              <w:marBottom w:val="0"/>
              <w:divBdr>
                <w:top w:val="none" w:sz="0" w:space="0" w:color="auto"/>
                <w:left w:val="none" w:sz="0" w:space="0" w:color="auto"/>
                <w:bottom w:val="none" w:sz="0" w:space="0" w:color="auto"/>
                <w:right w:val="none" w:sz="0" w:space="0" w:color="auto"/>
              </w:divBdr>
            </w:div>
            <w:div w:id="12010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5759">
      <w:bodyDiv w:val="1"/>
      <w:marLeft w:val="0"/>
      <w:marRight w:val="0"/>
      <w:marTop w:val="0"/>
      <w:marBottom w:val="0"/>
      <w:divBdr>
        <w:top w:val="none" w:sz="0" w:space="0" w:color="auto"/>
        <w:left w:val="none" w:sz="0" w:space="0" w:color="auto"/>
        <w:bottom w:val="none" w:sz="0" w:space="0" w:color="auto"/>
        <w:right w:val="none" w:sz="0" w:space="0" w:color="auto"/>
      </w:divBdr>
      <w:divsChild>
        <w:div w:id="1336113263">
          <w:marLeft w:val="0"/>
          <w:marRight w:val="0"/>
          <w:marTop w:val="0"/>
          <w:marBottom w:val="0"/>
          <w:divBdr>
            <w:top w:val="none" w:sz="0" w:space="0" w:color="auto"/>
            <w:left w:val="none" w:sz="0" w:space="0" w:color="auto"/>
            <w:bottom w:val="none" w:sz="0" w:space="0" w:color="auto"/>
            <w:right w:val="none" w:sz="0" w:space="0" w:color="auto"/>
          </w:divBdr>
        </w:div>
        <w:div w:id="1746104850">
          <w:marLeft w:val="0"/>
          <w:marRight w:val="0"/>
          <w:marTop w:val="0"/>
          <w:marBottom w:val="0"/>
          <w:divBdr>
            <w:top w:val="none" w:sz="0" w:space="0" w:color="auto"/>
            <w:left w:val="none" w:sz="0" w:space="0" w:color="auto"/>
            <w:bottom w:val="none" w:sz="0" w:space="0" w:color="auto"/>
            <w:right w:val="none" w:sz="0" w:space="0" w:color="auto"/>
          </w:divBdr>
        </w:div>
      </w:divsChild>
    </w:div>
    <w:div w:id="1274097482">
      <w:bodyDiv w:val="1"/>
      <w:marLeft w:val="0"/>
      <w:marRight w:val="0"/>
      <w:marTop w:val="0"/>
      <w:marBottom w:val="0"/>
      <w:divBdr>
        <w:top w:val="none" w:sz="0" w:space="0" w:color="auto"/>
        <w:left w:val="none" w:sz="0" w:space="0" w:color="auto"/>
        <w:bottom w:val="none" w:sz="0" w:space="0" w:color="auto"/>
        <w:right w:val="none" w:sz="0" w:space="0" w:color="auto"/>
      </w:divBdr>
      <w:divsChild>
        <w:div w:id="263734993">
          <w:marLeft w:val="0"/>
          <w:marRight w:val="0"/>
          <w:marTop w:val="0"/>
          <w:marBottom w:val="0"/>
          <w:divBdr>
            <w:top w:val="none" w:sz="0" w:space="0" w:color="auto"/>
            <w:left w:val="none" w:sz="0" w:space="0" w:color="auto"/>
            <w:bottom w:val="none" w:sz="0" w:space="0" w:color="auto"/>
            <w:right w:val="none" w:sz="0" w:space="0" w:color="auto"/>
          </w:divBdr>
        </w:div>
      </w:divsChild>
    </w:div>
    <w:div w:id="1325546808">
      <w:bodyDiv w:val="1"/>
      <w:marLeft w:val="0"/>
      <w:marRight w:val="0"/>
      <w:marTop w:val="0"/>
      <w:marBottom w:val="0"/>
      <w:divBdr>
        <w:top w:val="none" w:sz="0" w:space="0" w:color="auto"/>
        <w:left w:val="none" w:sz="0" w:space="0" w:color="auto"/>
        <w:bottom w:val="none" w:sz="0" w:space="0" w:color="auto"/>
        <w:right w:val="none" w:sz="0" w:space="0" w:color="auto"/>
      </w:divBdr>
      <w:divsChild>
        <w:div w:id="1815366613">
          <w:marLeft w:val="0"/>
          <w:marRight w:val="0"/>
          <w:marTop w:val="0"/>
          <w:marBottom w:val="0"/>
          <w:divBdr>
            <w:top w:val="none" w:sz="0" w:space="0" w:color="auto"/>
            <w:left w:val="none" w:sz="0" w:space="0" w:color="auto"/>
            <w:bottom w:val="none" w:sz="0" w:space="0" w:color="auto"/>
            <w:right w:val="none" w:sz="0" w:space="0" w:color="auto"/>
          </w:divBdr>
        </w:div>
        <w:div w:id="1301107695">
          <w:marLeft w:val="0"/>
          <w:marRight w:val="0"/>
          <w:marTop w:val="0"/>
          <w:marBottom w:val="0"/>
          <w:divBdr>
            <w:top w:val="none" w:sz="0" w:space="0" w:color="auto"/>
            <w:left w:val="none" w:sz="0" w:space="0" w:color="auto"/>
            <w:bottom w:val="none" w:sz="0" w:space="0" w:color="auto"/>
            <w:right w:val="none" w:sz="0" w:space="0" w:color="auto"/>
          </w:divBdr>
        </w:div>
        <w:div w:id="245313203">
          <w:marLeft w:val="0"/>
          <w:marRight w:val="0"/>
          <w:marTop w:val="0"/>
          <w:marBottom w:val="0"/>
          <w:divBdr>
            <w:top w:val="none" w:sz="0" w:space="0" w:color="auto"/>
            <w:left w:val="none" w:sz="0" w:space="0" w:color="auto"/>
            <w:bottom w:val="none" w:sz="0" w:space="0" w:color="auto"/>
            <w:right w:val="none" w:sz="0" w:space="0" w:color="auto"/>
          </w:divBdr>
        </w:div>
        <w:div w:id="661396287">
          <w:marLeft w:val="0"/>
          <w:marRight w:val="0"/>
          <w:marTop w:val="0"/>
          <w:marBottom w:val="0"/>
          <w:divBdr>
            <w:top w:val="none" w:sz="0" w:space="0" w:color="auto"/>
            <w:left w:val="none" w:sz="0" w:space="0" w:color="auto"/>
            <w:bottom w:val="none" w:sz="0" w:space="0" w:color="auto"/>
            <w:right w:val="none" w:sz="0" w:space="0" w:color="auto"/>
          </w:divBdr>
        </w:div>
        <w:div w:id="1495342921">
          <w:marLeft w:val="0"/>
          <w:marRight w:val="0"/>
          <w:marTop w:val="0"/>
          <w:marBottom w:val="0"/>
          <w:divBdr>
            <w:top w:val="none" w:sz="0" w:space="0" w:color="auto"/>
            <w:left w:val="none" w:sz="0" w:space="0" w:color="auto"/>
            <w:bottom w:val="none" w:sz="0" w:space="0" w:color="auto"/>
            <w:right w:val="none" w:sz="0" w:space="0" w:color="auto"/>
          </w:divBdr>
        </w:div>
        <w:div w:id="1474639054">
          <w:marLeft w:val="0"/>
          <w:marRight w:val="0"/>
          <w:marTop w:val="0"/>
          <w:marBottom w:val="0"/>
          <w:divBdr>
            <w:top w:val="none" w:sz="0" w:space="0" w:color="auto"/>
            <w:left w:val="none" w:sz="0" w:space="0" w:color="auto"/>
            <w:bottom w:val="none" w:sz="0" w:space="0" w:color="auto"/>
            <w:right w:val="none" w:sz="0" w:space="0" w:color="auto"/>
          </w:divBdr>
        </w:div>
      </w:divsChild>
    </w:div>
    <w:div w:id="1448621015">
      <w:bodyDiv w:val="1"/>
      <w:marLeft w:val="0"/>
      <w:marRight w:val="0"/>
      <w:marTop w:val="0"/>
      <w:marBottom w:val="0"/>
      <w:divBdr>
        <w:top w:val="none" w:sz="0" w:space="0" w:color="auto"/>
        <w:left w:val="none" w:sz="0" w:space="0" w:color="auto"/>
        <w:bottom w:val="none" w:sz="0" w:space="0" w:color="auto"/>
        <w:right w:val="none" w:sz="0" w:space="0" w:color="auto"/>
      </w:divBdr>
      <w:divsChild>
        <w:div w:id="1120227461">
          <w:marLeft w:val="0"/>
          <w:marRight w:val="0"/>
          <w:marTop w:val="0"/>
          <w:marBottom w:val="0"/>
          <w:divBdr>
            <w:top w:val="none" w:sz="0" w:space="0" w:color="auto"/>
            <w:left w:val="none" w:sz="0" w:space="0" w:color="auto"/>
            <w:bottom w:val="none" w:sz="0" w:space="0" w:color="auto"/>
            <w:right w:val="none" w:sz="0" w:space="0" w:color="auto"/>
          </w:divBdr>
        </w:div>
        <w:div w:id="213128155">
          <w:marLeft w:val="0"/>
          <w:marRight w:val="0"/>
          <w:marTop w:val="0"/>
          <w:marBottom w:val="0"/>
          <w:divBdr>
            <w:top w:val="none" w:sz="0" w:space="0" w:color="auto"/>
            <w:left w:val="none" w:sz="0" w:space="0" w:color="auto"/>
            <w:bottom w:val="none" w:sz="0" w:space="0" w:color="auto"/>
            <w:right w:val="none" w:sz="0" w:space="0" w:color="auto"/>
          </w:divBdr>
        </w:div>
      </w:divsChild>
    </w:div>
    <w:div w:id="1501041353">
      <w:bodyDiv w:val="1"/>
      <w:marLeft w:val="0"/>
      <w:marRight w:val="0"/>
      <w:marTop w:val="0"/>
      <w:marBottom w:val="0"/>
      <w:divBdr>
        <w:top w:val="none" w:sz="0" w:space="0" w:color="auto"/>
        <w:left w:val="none" w:sz="0" w:space="0" w:color="auto"/>
        <w:bottom w:val="none" w:sz="0" w:space="0" w:color="auto"/>
        <w:right w:val="none" w:sz="0" w:space="0" w:color="auto"/>
      </w:divBdr>
      <w:divsChild>
        <w:div w:id="501818701">
          <w:marLeft w:val="0"/>
          <w:marRight w:val="0"/>
          <w:marTop w:val="0"/>
          <w:marBottom w:val="0"/>
          <w:divBdr>
            <w:top w:val="none" w:sz="0" w:space="0" w:color="auto"/>
            <w:left w:val="none" w:sz="0" w:space="0" w:color="auto"/>
            <w:bottom w:val="none" w:sz="0" w:space="0" w:color="auto"/>
            <w:right w:val="none" w:sz="0" w:space="0" w:color="auto"/>
          </w:divBdr>
        </w:div>
        <w:div w:id="193471543">
          <w:marLeft w:val="0"/>
          <w:marRight w:val="0"/>
          <w:marTop w:val="0"/>
          <w:marBottom w:val="0"/>
          <w:divBdr>
            <w:top w:val="none" w:sz="0" w:space="0" w:color="auto"/>
            <w:left w:val="none" w:sz="0" w:space="0" w:color="auto"/>
            <w:bottom w:val="none" w:sz="0" w:space="0" w:color="auto"/>
            <w:right w:val="none" w:sz="0" w:space="0" w:color="auto"/>
          </w:divBdr>
        </w:div>
      </w:divsChild>
    </w:div>
    <w:div w:id="1511140946">
      <w:bodyDiv w:val="1"/>
      <w:marLeft w:val="0"/>
      <w:marRight w:val="0"/>
      <w:marTop w:val="0"/>
      <w:marBottom w:val="0"/>
      <w:divBdr>
        <w:top w:val="none" w:sz="0" w:space="0" w:color="auto"/>
        <w:left w:val="none" w:sz="0" w:space="0" w:color="auto"/>
        <w:bottom w:val="none" w:sz="0" w:space="0" w:color="auto"/>
        <w:right w:val="none" w:sz="0" w:space="0" w:color="auto"/>
      </w:divBdr>
    </w:div>
    <w:div w:id="1523670496">
      <w:bodyDiv w:val="1"/>
      <w:marLeft w:val="0"/>
      <w:marRight w:val="0"/>
      <w:marTop w:val="0"/>
      <w:marBottom w:val="0"/>
      <w:divBdr>
        <w:top w:val="none" w:sz="0" w:space="0" w:color="auto"/>
        <w:left w:val="none" w:sz="0" w:space="0" w:color="auto"/>
        <w:bottom w:val="none" w:sz="0" w:space="0" w:color="auto"/>
        <w:right w:val="none" w:sz="0" w:space="0" w:color="auto"/>
      </w:divBdr>
      <w:divsChild>
        <w:div w:id="1537808714">
          <w:marLeft w:val="0"/>
          <w:marRight w:val="0"/>
          <w:marTop w:val="0"/>
          <w:marBottom w:val="0"/>
          <w:divBdr>
            <w:top w:val="none" w:sz="0" w:space="0" w:color="auto"/>
            <w:left w:val="none" w:sz="0" w:space="0" w:color="auto"/>
            <w:bottom w:val="none" w:sz="0" w:space="0" w:color="auto"/>
            <w:right w:val="none" w:sz="0" w:space="0" w:color="auto"/>
          </w:divBdr>
        </w:div>
        <w:div w:id="1169910881">
          <w:marLeft w:val="0"/>
          <w:marRight w:val="0"/>
          <w:marTop w:val="0"/>
          <w:marBottom w:val="0"/>
          <w:divBdr>
            <w:top w:val="none" w:sz="0" w:space="0" w:color="auto"/>
            <w:left w:val="none" w:sz="0" w:space="0" w:color="auto"/>
            <w:bottom w:val="none" w:sz="0" w:space="0" w:color="auto"/>
            <w:right w:val="none" w:sz="0" w:space="0" w:color="auto"/>
          </w:divBdr>
        </w:div>
        <w:div w:id="1594317604">
          <w:marLeft w:val="0"/>
          <w:marRight w:val="0"/>
          <w:marTop w:val="0"/>
          <w:marBottom w:val="0"/>
          <w:divBdr>
            <w:top w:val="none" w:sz="0" w:space="0" w:color="auto"/>
            <w:left w:val="none" w:sz="0" w:space="0" w:color="auto"/>
            <w:bottom w:val="none" w:sz="0" w:space="0" w:color="auto"/>
            <w:right w:val="none" w:sz="0" w:space="0" w:color="auto"/>
          </w:divBdr>
        </w:div>
        <w:div w:id="286474693">
          <w:marLeft w:val="0"/>
          <w:marRight w:val="0"/>
          <w:marTop w:val="0"/>
          <w:marBottom w:val="0"/>
          <w:divBdr>
            <w:top w:val="none" w:sz="0" w:space="0" w:color="auto"/>
            <w:left w:val="none" w:sz="0" w:space="0" w:color="auto"/>
            <w:bottom w:val="none" w:sz="0" w:space="0" w:color="auto"/>
            <w:right w:val="none" w:sz="0" w:space="0" w:color="auto"/>
          </w:divBdr>
        </w:div>
        <w:div w:id="1172601229">
          <w:marLeft w:val="0"/>
          <w:marRight w:val="0"/>
          <w:marTop w:val="0"/>
          <w:marBottom w:val="0"/>
          <w:divBdr>
            <w:top w:val="none" w:sz="0" w:space="0" w:color="auto"/>
            <w:left w:val="none" w:sz="0" w:space="0" w:color="auto"/>
            <w:bottom w:val="none" w:sz="0" w:space="0" w:color="auto"/>
            <w:right w:val="none" w:sz="0" w:space="0" w:color="auto"/>
          </w:divBdr>
        </w:div>
        <w:div w:id="1322076704">
          <w:marLeft w:val="0"/>
          <w:marRight w:val="0"/>
          <w:marTop w:val="0"/>
          <w:marBottom w:val="0"/>
          <w:divBdr>
            <w:top w:val="none" w:sz="0" w:space="0" w:color="auto"/>
            <w:left w:val="none" w:sz="0" w:space="0" w:color="auto"/>
            <w:bottom w:val="none" w:sz="0" w:space="0" w:color="auto"/>
            <w:right w:val="none" w:sz="0" w:space="0" w:color="auto"/>
          </w:divBdr>
        </w:div>
      </w:divsChild>
    </w:div>
    <w:div w:id="1632592894">
      <w:bodyDiv w:val="1"/>
      <w:marLeft w:val="0"/>
      <w:marRight w:val="0"/>
      <w:marTop w:val="0"/>
      <w:marBottom w:val="0"/>
      <w:divBdr>
        <w:top w:val="none" w:sz="0" w:space="0" w:color="auto"/>
        <w:left w:val="none" w:sz="0" w:space="0" w:color="auto"/>
        <w:bottom w:val="none" w:sz="0" w:space="0" w:color="auto"/>
        <w:right w:val="none" w:sz="0" w:space="0" w:color="auto"/>
      </w:divBdr>
      <w:divsChild>
        <w:div w:id="1602372445">
          <w:marLeft w:val="0"/>
          <w:marRight w:val="0"/>
          <w:marTop w:val="0"/>
          <w:marBottom w:val="0"/>
          <w:divBdr>
            <w:top w:val="none" w:sz="0" w:space="0" w:color="auto"/>
            <w:left w:val="none" w:sz="0" w:space="0" w:color="auto"/>
            <w:bottom w:val="none" w:sz="0" w:space="0" w:color="auto"/>
            <w:right w:val="none" w:sz="0" w:space="0" w:color="auto"/>
          </w:divBdr>
        </w:div>
      </w:divsChild>
    </w:div>
    <w:div w:id="1728721183">
      <w:bodyDiv w:val="1"/>
      <w:marLeft w:val="0"/>
      <w:marRight w:val="0"/>
      <w:marTop w:val="0"/>
      <w:marBottom w:val="0"/>
      <w:divBdr>
        <w:top w:val="none" w:sz="0" w:space="0" w:color="auto"/>
        <w:left w:val="none" w:sz="0" w:space="0" w:color="auto"/>
        <w:bottom w:val="none" w:sz="0" w:space="0" w:color="auto"/>
        <w:right w:val="none" w:sz="0" w:space="0" w:color="auto"/>
      </w:divBdr>
      <w:divsChild>
        <w:div w:id="1817988307">
          <w:marLeft w:val="0"/>
          <w:marRight w:val="0"/>
          <w:marTop w:val="0"/>
          <w:marBottom w:val="0"/>
          <w:divBdr>
            <w:top w:val="none" w:sz="0" w:space="0" w:color="auto"/>
            <w:left w:val="none" w:sz="0" w:space="0" w:color="auto"/>
            <w:bottom w:val="none" w:sz="0" w:space="0" w:color="auto"/>
            <w:right w:val="none" w:sz="0" w:space="0" w:color="auto"/>
          </w:divBdr>
          <w:divsChild>
            <w:div w:id="333456708">
              <w:marLeft w:val="0"/>
              <w:marRight w:val="0"/>
              <w:marTop w:val="0"/>
              <w:marBottom w:val="0"/>
              <w:divBdr>
                <w:top w:val="none" w:sz="0" w:space="0" w:color="auto"/>
                <w:left w:val="none" w:sz="0" w:space="0" w:color="auto"/>
                <w:bottom w:val="none" w:sz="0" w:space="0" w:color="auto"/>
                <w:right w:val="none" w:sz="0" w:space="0" w:color="auto"/>
              </w:divBdr>
            </w:div>
            <w:div w:id="775253578">
              <w:marLeft w:val="0"/>
              <w:marRight w:val="0"/>
              <w:marTop w:val="0"/>
              <w:marBottom w:val="0"/>
              <w:divBdr>
                <w:top w:val="none" w:sz="0" w:space="0" w:color="auto"/>
                <w:left w:val="none" w:sz="0" w:space="0" w:color="auto"/>
                <w:bottom w:val="none" w:sz="0" w:space="0" w:color="auto"/>
                <w:right w:val="none" w:sz="0" w:space="0" w:color="auto"/>
              </w:divBdr>
            </w:div>
            <w:div w:id="905183443">
              <w:marLeft w:val="0"/>
              <w:marRight w:val="0"/>
              <w:marTop w:val="0"/>
              <w:marBottom w:val="0"/>
              <w:divBdr>
                <w:top w:val="none" w:sz="0" w:space="0" w:color="auto"/>
                <w:left w:val="none" w:sz="0" w:space="0" w:color="auto"/>
                <w:bottom w:val="none" w:sz="0" w:space="0" w:color="auto"/>
                <w:right w:val="none" w:sz="0" w:space="0" w:color="auto"/>
              </w:divBdr>
            </w:div>
            <w:div w:id="958338629">
              <w:marLeft w:val="0"/>
              <w:marRight w:val="0"/>
              <w:marTop w:val="0"/>
              <w:marBottom w:val="0"/>
              <w:divBdr>
                <w:top w:val="none" w:sz="0" w:space="0" w:color="auto"/>
                <w:left w:val="none" w:sz="0" w:space="0" w:color="auto"/>
                <w:bottom w:val="none" w:sz="0" w:space="0" w:color="auto"/>
                <w:right w:val="none" w:sz="0" w:space="0" w:color="auto"/>
              </w:divBdr>
            </w:div>
            <w:div w:id="1834908775">
              <w:marLeft w:val="0"/>
              <w:marRight w:val="0"/>
              <w:marTop w:val="0"/>
              <w:marBottom w:val="0"/>
              <w:divBdr>
                <w:top w:val="none" w:sz="0" w:space="0" w:color="auto"/>
                <w:left w:val="none" w:sz="0" w:space="0" w:color="auto"/>
                <w:bottom w:val="none" w:sz="0" w:space="0" w:color="auto"/>
                <w:right w:val="none" w:sz="0" w:space="0" w:color="auto"/>
              </w:divBdr>
            </w:div>
            <w:div w:id="830560978">
              <w:marLeft w:val="0"/>
              <w:marRight w:val="0"/>
              <w:marTop w:val="0"/>
              <w:marBottom w:val="0"/>
              <w:divBdr>
                <w:top w:val="none" w:sz="0" w:space="0" w:color="auto"/>
                <w:left w:val="none" w:sz="0" w:space="0" w:color="auto"/>
                <w:bottom w:val="none" w:sz="0" w:space="0" w:color="auto"/>
                <w:right w:val="none" w:sz="0" w:space="0" w:color="auto"/>
              </w:divBdr>
            </w:div>
            <w:div w:id="1584215029">
              <w:marLeft w:val="0"/>
              <w:marRight w:val="0"/>
              <w:marTop w:val="0"/>
              <w:marBottom w:val="0"/>
              <w:divBdr>
                <w:top w:val="none" w:sz="0" w:space="0" w:color="auto"/>
                <w:left w:val="none" w:sz="0" w:space="0" w:color="auto"/>
                <w:bottom w:val="none" w:sz="0" w:space="0" w:color="auto"/>
                <w:right w:val="none" w:sz="0" w:space="0" w:color="auto"/>
              </w:divBdr>
            </w:div>
            <w:div w:id="1543789918">
              <w:marLeft w:val="0"/>
              <w:marRight w:val="0"/>
              <w:marTop w:val="0"/>
              <w:marBottom w:val="0"/>
              <w:divBdr>
                <w:top w:val="none" w:sz="0" w:space="0" w:color="auto"/>
                <w:left w:val="none" w:sz="0" w:space="0" w:color="auto"/>
                <w:bottom w:val="none" w:sz="0" w:space="0" w:color="auto"/>
                <w:right w:val="none" w:sz="0" w:space="0" w:color="auto"/>
              </w:divBdr>
            </w:div>
            <w:div w:id="189144004">
              <w:marLeft w:val="0"/>
              <w:marRight w:val="0"/>
              <w:marTop w:val="0"/>
              <w:marBottom w:val="0"/>
              <w:divBdr>
                <w:top w:val="none" w:sz="0" w:space="0" w:color="auto"/>
                <w:left w:val="none" w:sz="0" w:space="0" w:color="auto"/>
                <w:bottom w:val="none" w:sz="0" w:space="0" w:color="auto"/>
                <w:right w:val="none" w:sz="0" w:space="0" w:color="auto"/>
              </w:divBdr>
            </w:div>
            <w:div w:id="1048459695">
              <w:marLeft w:val="0"/>
              <w:marRight w:val="0"/>
              <w:marTop w:val="0"/>
              <w:marBottom w:val="0"/>
              <w:divBdr>
                <w:top w:val="none" w:sz="0" w:space="0" w:color="auto"/>
                <w:left w:val="none" w:sz="0" w:space="0" w:color="auto"/>
                <w:bottom w:val="none" w:sz="0" w:space="0" w:color="auto"/>
                <w:right w:val="none" w:sz="0" w:space="0" w:color="auto"/>
              </w:divBdr>
            </w:div>
            <w:div w:id="20751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4759">
      <w:bodyDiv w:val="1"/>
      <w:marLeft w:val="0"/>
      <w:marRight w:val="0"/>
      <w:marTop w:val="0"/>
      <w:marBottom w:val="0"/>
      <w:divBdr>
        <w:top w:val="none" w:sz="0" w:space="0" w:color="auto"/>
        <w:left w:val="none" w:sz="0" w:space="0" w:color="auto"/>
        <w:bottom w:val="none" w:sz="0" w:space="0" w:color="auto"/>
        <w:right w:val="none" w:sz="0" w:space="0" w:color="auto"/>
      </w:divBdr>
    </w:div>
    <w:div w:id="1771730056">
      <w:bodyDiv w:val="1"/>
      <w:marLeft w:val="0"/>
      <w:marRight w:val="0"/>
      <w:marTop w:val="0"/>
      <w:marBottom w:val="0"/>
      <w:divBdr>
        <w:top w:val="none" w:sz="0" w:space="0" w:color="auto"/>
        <w:left w:val="none" w:sz="0" w:space="0" w:color="auto"/>
        <w:bottom w:val="none" w:sz="0" w:space="0" w:color="auto"/>
        <w:right w:val="none" w:sz="0" w:space="0" w:color="auto"/>
      </w:divBdr>
      <w:divsChild>
        <w:div w:id="1478493139">
          <w:marLeft w:val="0"/>
          <w:marRight w:val="0"/>
          <w:marTop w:val="0"/>
          <w:marBottom w:val="0"/>
          <w:divBdr>
            <w:top w:val="none" w:sz="0" w:space="0" w:color="auto"/>
            <w:left w:val="none" w:sz="0" w:space="0" w:color="auto"/>
            <w:bottom w:val="none" w:sz="0" w:space="0" w:color="auto"/>
            <w:right w:val="none" w:sz="0" w:space="0" w:color="auto"/>
          </w:divBdr>
        </w:div>
        <w:div w:id="1277102960">
          <w:marLeft w:val="0"/>
          <w:marRight w:val="0"/>
          <w:marTop w:val="0"/>
          <w:marBottom w:val="0"/>
          <w:divBdr>
            <w:top w:val="none" w:sz="0" w:space="0" w:color="auto"/>
            <w:left w:val="none" w:sz="0" w:space="0" w:color="auto"/>
            <w:bottom w:val="none" w:sz="0" w:space="0" w:color="auto"/>
            <w:right w:val="none" w:sz="0" w:space="0" w:color="auto"/>
          </w:divBdr>
        </w:div>
        <w:div w:id="1550453436">
          <w:marLeft w:val="0"/>
          <w:marRight w:val="0"/>
          <w:marTop w:val="0"/>
          <w:marBottom w:val="0"/>
          <w:divBdr>
            <w:top w:val="none" w:sz="0" w:space="0" w:color="auto"/>
            <w:left w:val="none" w:sz="0" w:space="0" w:color="auto"/>
            <w:bottom w:val="none" w:sz="0" w:space="0" w:color="auto"/>
            <w:right w:val="none" w:sz="0" w:space="0" w:color="auto"/>
          </w:divBdr>
        </w:div>
      </w:divsChild>
    </w:div>
    <w:div w:id="1772044957">
      <w:bodyDiv w:val="1"/>
      <w:marLeft w:val="0"/>
      <w:marRight w:val="0"/>
      <w:marTop w:val="0"/>
      <w:marBottom w:val="0"/>
      <w:divBdr>
        <w:top w:val="none" w:sz="0" w:space="0" w:color="auto"/>
        <w:left w:val="none" w:sz="0" w:space="0" w:color="auto"/>
        <w:bottom w:val="none" w:sz="0" w:space="0" w:color="auto"/>
        <w:right w:val="none" w:sz="0" w:space="0" w:color="auto"/>
      </w:divBdr>
    </w:div>
    <w:div w:id="1840191413">
      <w:bodyDiv w:val="1"/>
      <w:marLeft w:val="0"/>
      <w:marRight w:val="0"/>
      <w:marTop w:val="0"/>
      <w:marBottom w:val="0"/>
      <w:divBdr>
        <w:top w:val="none" w:sz="0" w:space="0" w:color="auto"/>
        <w:left w:val="none" w:sz="0" w:space="0" w:color="auto"/>
        <w:bottom w:val="none" w:sz="0" w:space="0" w:color="auto"/>
        <w:right w:val="none" w:sz="0" w:space="0" w:color="auto"/>
      </w:divBdr>
      <w:divsChild>
        <w:div w:id="1183514971">
          <w:marLeft w:val="0"/>
          <w:marRight w:val="0"/>
          <w:marTop w:val="0"/>
          <w:marBottom w:val="0"/>
          <w:divBdr>
            <w:top w:val="none" w:sz="0" w:space="0" w:color="auto"/>
            <w:left w:val="none" w:sz="0" w:space="0" w:color="auto"/>
            <w:bottom w:val="none" w:sz="0" w:space="0" w:color="auto"/>
            <w:right w:val="none" w:sz="0" w:space="0" w:color="auto"/>
          </w:divBdr>
        </w:div>
        <w:div w:id="218790870">
          <w:marLeft w:val="0"/>
          <w:marRight w:val="0"/>
          <w:marTop w:val="0"/>
          <w:marBottom w:val="0"/>
          <w:divBdr>
            <w:top w:val="none" w:sz="0" w:space="0" w:color="auto"/>
            <w:left w:val="none" w:sz="0" w:space="0" w:color="auto"/>
            <w:bottom w:val="none" w:sz="0" w:space="0" w:color="auto"/>
            <w:right w:val="none" w:sz="0" w:space="0" w:color="auto"/>
          </w:divBdr>
        </w:div>
      </w:divsChild>
    </w:div>
    <w:div w:id="1882208517">
      <w:bodyDiv w:val="1"/>
      <w:marLeft w:val="0"/>
      <w:marRight w:val="0"/>
      <w:marTop w:val="0"/>
      <w:marBottom w:val="0"/>
      <w:divBdr>
        <w:top w:val="none" w:sz="0" w:space="0" w:color="auto"/>
        <w:left w:val="none" w:sz="0" w:space="0" w:color="auto"/>
        <w:bottom w:val="none" w:sz="0" w:space="0" w:color="auto"/>
        <w:right w:val="none" w:sz="0" w:space="0" w:color="auto"/>
      </w:divBdr>
      <w:divsChild>
        <w:div w:id="685441866">
          <w:marLeft w:val="0"/>
          <w:marRight w:val="0"/>
          <w:marTop w:val="0"/>
          <w:marBottom w:val="0"/>
          <w:divBdr>
            <w:top w:val="none" w:sz="0" w:space="0" w:color="auto"/>
            <w:left w:val="none" w:sz="0" w:space="0" w:color="auto"/>
            <w:bottom w:val="none" w:sz="0" w:space="0" w:color="auto"/>
            <w:right w:val="none" w:sz="0" w:space="0" w:color="auto"/>
          </w:divBdr>
        </w:div>
        <w:div w:id="1081415303">
          <w:marLeft w:val="0"/>
          <w:marRight w:val="0"/>
          <w:marTop w:val="0"/>
          <w:marBottom w:val="0"/>
          <w:divBdr>
            <w:top w:val="none" w:sz="0" w:space="0" w:color="auto"/>
            <w:left w:val="none" w:sz="0" w:space="0" w:color="auto"/>
            <w:bottom w:val="none" w:sz="0" w:space="0" w:color="auto"/>
            <w:right w:val="none" w:sz="0" w:space="0" w:color="auto"/>
          </w:divBdr>
        </w:div>
        <w:div w:id="1075787890">
          <w:marLeft w:val="0"/>
          <w:marRight w:val="0"/>
          <w:marTop w:val="0"/>
          <w:marBottom w:val="0"/>
          <w:divBdr>
            <w:top w:val="none" w:sz="0" w:space="0" w:color="auto"/>
            <w:left w:val="none" w:sz="0" w:space="0" w:color="auto"/>
            <w:bottom w:val="none" w:sz="0" w:space="0" w:color="auto"/>
            <w:right w:val="none" w:sz="0" w:space="0" w:color="auto"/>
          </w:divBdr>
        </w:div>
        <w:div w:id="287710496">
          <w:marLeft w:val="0"/>
          <w:marRight w:val="0"/>
          <w:marTop w:val="0"/>
          <w:marBottom w:val="0"/>
          <w:divBdr>
            <w:top w:val="none" w:sz="0" w:space="0" w:color="auto"/>
            <w:left w:val="none" w:sz="0" w:space="0" w:color="auto"/>
            <w:bottom w:val="none" w:sz="0" w:space="0" w:color="auto"/>
            <w:right w:val="none" w:sz="0" w:space="0" w:color="auto"/>
          </w:divBdr>
        </w:div>
      </w:divsChild>
    </w:div>
    <w:div w:id="1891067031">
      <w:bodyDiv w:val="1"/>
      <w:marLeft w:val="0"/>
      <w:marRight w:val="0"/>
      <w:marTop w:val="0"/>
      <w:marBottom w:val="0"/>
      <w:divBdr>
        <w:top w:val="none" w:sz="0" w:space="0" w:color="auto"/>
        <w:left w:val="none" w:sz="0" w:space="0" w:color="auto"/>
        <w:bottom w:val="none" w:sz="0" w:space="0" w:color="auto"/>
        <w:right w:val="none" w:sz="0" w:space="0" w:color="auto"/>
      </w:divBdr>
      <w:divsChild>
        <w:div w:id="627008537">
          <w:marLeft w:val="0"/>
          <w:marRight w:val="0"/>
          <w:marTop w:val="0"/>
          <w:marBottom w:val="0"/>
          <w:divBdr>
            <w:top w:val="none" w:sz="0" w:space="0" w:color="auto"/>
            <w:left w:val="none" w:sz="0" w:space="0" w:color="auto"/>
            <w:bottom w:val="none" w:sz="0" w:space="0" w:color="auto"/>
            <w:right w:val="none" w:sz="0" w:space="0" w:color="auto"/>
          </w:divBdr>
        </w:div>
        <w:div w:id="1131248630">
          <w:marLeft w:val="0"/>
          <w:marRight w:val="0"/>
          <w:marTop w:val="0"/>
          <w:marBottom w:val="0"/>
          <w:divBdr>
            <w:top w:val="none" w:sz="0" w:space="0" w:color="auto"/>
            <w:left w:val="none" w:sz="0" w:space="0" w:color="auto"/>
            <w:bottom w:val="none" w:sz="0" w:space="0" w:color="auto"/>
            <w:right w:val="none" w:sz="0" w:space="0" w:color="auto"/>
          </w:divBdr>
        </w:div>
        <w:div w:id="1133520311">
          <w:marLeft w:val="0"/>
          <w:marRight w:val="0"/>
          <w:marTop w:val="0"/>
          <w:marBottom w:val="0"/>
          <w:divBdr>
            <w:top w:val="none" w:sz="0" w:space="0" w:color="auto"/>
            <w:left w:val="none" w:sz="0" w:space="0" w:color="auto"/>
            <w:bottom w:val="none" w:sz="0" w:space="0" w:color="auto"/>
            <w:right w:val="none" w:sz="0" w:space="0" w:color="auto"/>
          </w:divBdr>
        </w:div>
        <w:div w:id="2042509279">
          <w:marLeft w:val="0"/>
          <w:marRight w:val="0"/>
          <w:marTop w:val="0"/>
          <w:marBottom w:val="0"/>
          <w:divBdr>
            <w:top w:val="none" w:sz="0" w:space="0" w:color="auto"/>
            <w:left w:val="none" w:sz="0" w:space="0" w:color="auto"/>
            <w:bottom w:val="none" w:sz="0" w:space="0" w:color="auto"/>
            <w:right w:val="none" w:sz="0" w:space="0" w:color="auto"/>
          </w:divBdr>
        </w:div>
      </w:divsChild>
    </w:div>
    <w:div w:id="1907572704">
      <w:bodyDiv w:val="1"/>
      <w:marLeft w:val="0"/>
      <w:marRight w:val="0"/>
      <w:marTop w:val="0"/>
      <w:marBottom w:val="0"/>
      <w:divBdr>
        <w:top w:val="none" w:sz="0" w:space="0" w:color="auto"/>
        <w:left w:val="none" w:sz="0" w:space="0" w:color="auto"/>
        <w:bottom w:val="none" w:sz="0" w:space="0" w:color="auto"/>
        <w:right w:val="none" w:sz="0" w:space="0" w:color="auto"/>
      </w:divBdr>
      <w:divsChild>
        <w:div w:id="289288972">
          <w:marLeft w:val="0"/>
          <w:marRight w:val="0"/>
          <w:marTop w:val="0"/>
          <w:marBottom w:val="0"/>
          <w:divBdr>
            <w:top w:val="none" w:sz="0" w:space="0" w:color="auto"/>
            <w:left w:val="none" w:sz="0" w:space="0" w:color="auto"/>
            <w:bottom w:val="none" w:sz="0" w:space="0" w:color="auto"/>
            <w:right w:val="none" w:sz="0" w:space="0" w:color="auto"/>
          </w:divBdr>
        </w:div>
        <w:div w:id="2087412008">
          <w:marLeft w:val="0"/>
          <w:marRight w:val="0"/>
          <w:marTop w:val="0"/>
          <w:marBottom w:val="0"/>
          <w:divBdr>
            <w:top w:val="none" w:sz="0" w:space="0" w:color="auto"/>
            <w:left w:val="none" w:sz="0" w:space="0" w:color="auto"/>
            <w:bottom w:val="none" w:sz="0" w:space="0" w:color="auto"/>
            <w:right w:val="none" w:sz="0" w:space="0" w:color="auto"/>
          </w:divBdr>
        </w:div>
        <w:div w:id="1519197651">
          <w:marLeft w:val="0"/>
          <w:marRight w:val="0"/>
          <w:marTop w:val="0"/>
          <w:marBottom w:val="0"/>
          <w:divBdr>
            <w:top w:val="none" w:sz="0" w:space="0" w:color="auto"/>
            <w:left w:val="none" w:sz="0" w:space="0" w:color="auto"/>
            <w:bottom w:val="none" w:sz="0" w:space="0" w:color="auto"/>
            <w:right w:val="none" w:sz="0" w:space="0" w:color="auto"/>
          </w:divBdr>
        </w:div>
        <w:div w:id="869536225">
          <w:marLeft w:val="0"/>
          <w:marRight w:val="0"/>
          <w:marTop w:val="0"/>
          <w:marBottom w:val="0"/>
          <w:divBdr>
            <w:top w:val="none" w:sz="0" w:space="0" w:color="auto"/>
            <w:left w:val="none" w:sz="0" w:space="0" w:color="auto"/>
            <w:bottom w:val="none" w:sz="0" w:space="0" w:color="auto"/>
            <w:right w:val="none" w:sz="0" w:space="0" w:color="auto"/>
          </w:divBdr>
        </w:div>
        <w:div w:id="2000303540">
          <w:marLeft w:val="0"/>
          <w:marRight w:val="0"/>
          <w:marTop w:val="0"/>
          <w:marBottom w:val="0"/>
          <w:divBdr>
            <w:top w:val="none" w:sz="0" w:space="0" w:color="auto"/>
            <w:left w:val="none" w:sz="0" w:space="0" w:color="auto"/>
            <w:bottom w:val="none" w:sz="0" w:space="0" w:color="auto"/>
            <w:right w:val="none" w:sz="0" w:space="0" w:color="auto"/>
          </w:divBdr>
        </w:div>
        <w:div w:id="1529247775">
          <w:marLeft w:val="0"/>
          <w:marRight w:val="0"/>
          <w:marTop w:val="0"/>
          <w:marBottom w:val="0"/>
          <w:divBdr>
            <w:top w:val="none" w:sz="0" w:space="0" w:color="auto"/>
            <w:left w:val="none" w:sz="0" w:space="0" w:color="auto"/>
            <w:bottom w:val="none" w:sz="0" w:space="0" w:color="auto"/>
            <w:right w:val="none" w:sz="0" w:space="0" w:color="auto"/>
          </w:divBdr>
        </w:div>
      </w:divsChild>
    </w:div>
    <w:div w:id="1914504724">
      <w:bodyDiv w:val="1"/>
      <w:marLeft w:val="0"/>
      <w:marRight w:val="0"/>
      <w:marTop w:val="0"/>
      <w:marBottom w:val="0"/>
      <w:divBdr>
        <w:top w:val="none" w:sz="0" w:space="0" w:color="auto"/>
        <w:left w:val="none" w:sz="0" w:space="0" w:color="auto"/>
        <w:bottom w:val="none" w:sz="0" w:space="0" w:color="auto"/>
        <w:right w:val="none" w:sz="0" w:space="0" w:color="auto"/>
      </w:divBdr>
      <w:divsChild>
        <w:div w:id="1268269723">
          <w:marLeft w:val="0"/>
          <w:marRight w:val="0"/>
          <w:marTop w:val="0"/>
          <w:marBottom w:val="0"/>
          <w:divBdr>
            <w:top w:val="none" w:sz="0" w:space="0" w:color="auto"/>
            <w:left w:val="none" w:sz="0" w:space="0" w:color="auto"/>
            <w:bottom w:val="none" w:sz="0" w:space="0" w:color="auto"/>
            <w:right w:val="none" w:sz="0" w:space="0" w:color="auto"/>
          </w:divBdr>
        </w:div>
        <w:div w:id="1187519923">
          <w:marLeft w:val="0"/>
          <w:marRight w:val="0"/>
          <w:marTop w:val="0"/>
          <w:marBottom w:val="0"/>
          <w:divBdr>
            <w:top w:val="none" w:sz="0" w:space="0" w:color="auto"/>
            <w:left w:val="none" w:sz="0" w:space="0" w:color="auto"/>
            <w:bottom w:val="none" w:sz="0" w:space="0" w:color="auto"/>
            <w:right w:val="none" w:sz="0" w:space="0" w:color="auto"/>
          </w:divBdr>
        </w:div>
        <w:div w:id="2087334018">
          <w:marLeft w:val="0"/>
          <w:marRight w:val="0"/>
          <w:marTop w:val="0"/>
          <w:marBottom w:val="0"/>
          <w:divBdr>
            <w:top w:val="none" w:sz="0" w:space="0" w:color="auto"/>
            <w:left w:val="none" w:sz="0" w:space="0" w:color="auto"/>
            <w:bottom w:val="none" w:sz="0" w:space="0" w:color="auto"/>
            <w:right w:val="none" w:sz="0" w:space="0" w:color="auto"/>
          </w:divBdr>
        </w:div>
        <w:div w:id="1867213193">
          <w:marLeft w:val="0"/>
          <w:marRight w:val="0"/>
          <w:marTop w:val="0"/>
          <w:marBottom w:val="0"/>
          <w:divBdr>
            <w:top w:val="none" w:sz="0" w:space="0" w:color="auto"/>
            <w:left w:val="none" w:sz="0" w:space="0" w:color="auto"/>
            <w:bottom w:val="none" w:sz="0" w:space="0" w:color="auto"/>
            <w:right w:val="none" w:sz="0" w:space="0" w:color="auto"/>
          </w:divBdr>
        </w:div>
        <w:div w:id="1571187117">
          <w:marLeft w:val="0"/>
          <w:marRight w:val="0"/>
          <w:marTop w:val="0"/>
          <w:marBottom w:val="0"/>
          <w:divBdr>
            <w:top w:val="none" w:sz="0" w:space="0" w:color="auto"/>
            <w:left w:val="none" w:sz="0" w:space="0" w:color="auto"/>
            <w:bottom w:val="none" w:sz="0" w:space="0" w:color="auto"/>
            <w:right w:val="none" w:sz="0" w:space="0" w:color="auto"/>
          </w:divBdr>
        </w:div>
        <w:div w:id="1121336701">
          <w:marLeft w:val="0"/>
          <w:marRight w:val="0"/>
          <w:marTop w:val="0"/>
          <w:marBottom w:val="0"/>
          <w:divBdr>
            <w:top w:val="none" w:sz="0" w:space="0" w:color="auto"/>
            <w:left w:val="none" w:sz="0" w:space="0" w:color="auto"/>
            <w:bottom w:val="none" w:sz="0" w:space="0" w:color="auto"/>
            <w:right w:val="none" w:sz="0" w:space="0" w:color="auto"/>
          </w:divBdr>
        </w:div>
      </w:divsChild>
    </w:div>
    <w:div w:id="2001955370">
      <w:bodyDiv w:val="1"/>
      <w:marLeft w:val="0"/>
      <w:marRight w:val="0"/>
      <w:marTop w:val="0"/>
      <w:marBottom w:val="0"/>
      <w:divBdr>
        <w:top w:val="none" w:sz="0" w:space="0" w:color="auto"/>
        <w:left w:val="none" w:sz="0" w:space="0" w:color="auto"/>
        <w:bottom w:val="none" w:sz="0" w:space="0" w:color="auto"/>
        <w:right w:val="none" w:sz="0" w:space="0" w:color="auto"/>
      </w:divBdr>
      <w:divsChild>
        <w:div w:id="721756936">
          <w:marLeft w:val="0"/>
          <w:marRight w:val="0"/>
          <w:marTop w:val="0"/>
          <w:marBottom w:val="0"/>
          <w:divBdr>
            <w:top w:val="none" w:sz="0" w:space="0" w:color="auto"/>
            <w:left w:val="none" w:sz="0" w:space="0" w:color="auto"/>
            <w:bottom w:val="none" w:sz="0" w:space="0" w:color="auto"/>
            <w:right w:val="none" w:sz="0" w:space="0" w:color="auto"/>
          </w:divBdr>
        </w:div>
      </w:divsChild>
    </w:div>
    <w:div w:id="2026398711">
      <w:bodyDiv w:val="1"/>
      <w:marLeft w:val="0"/>
      <w:marRight w:val="0"/>
      <w:marTop w:val="0"/>
      <w:marBottom w:val="0"/>
      <w:divBdr>
        <w:top w:val="none" w:sz="0" w:space="0" w:color="auto"/>
        <w:left w:val="none" w:sz="0" w:space="0" w:color="auto"/>
        <w:bottom w:val="none" w:sz="0" w:space="0" w:color="auto"/>
        <w:right w:val="none" w:sz="0" w:space="0" w:color="auto"/>
      </w:divBdr>
      <w:divsChild>
        <w:div w:id="1410494688">
          <w:marLeft w:val="0"/>
          <w:marRight w:val="0"/>
          <w:marTop w:val="0"/>
          <w:marBottom w:val="0"/>
          <w:divBdr>
            <w:top w:val="none" w:sz="0" w:space="0" w:color="auto"/>
            <w:left w:val="none" w:sz="0" w:space="0" w:color="auto"/>
            <w:bottom w:val="none" w:sz="0" w:space="0" w:color="auto"/>
            <w:right w:val="none" w:sz="0" w:space="0" w:color="auto"/>
          </w:divBdr>
        </w:div>
        <w:div w:id="1820069475">
          <w:marLeft w:val="0"/>
          <w:marRight w:val="0"/>
          <w:marTop w:val="0"/>
          <w:marBottom w:val="0"/>
          <w:divBdr>
            <w:top w:val="none" w:sz="0" w:space="0" w:color="auto"/>
            <w:left w:val="none" w:sz="0" w:space="0" w:color="auto"/>
            <w:bottom w:val="none" w:sz="0" w:space="0" w:color="auto"/>
            <w:right w:val="none" w:sz="0" w:space="0" w:color="auto"/>
          </w:divBdr>
        </w:div>
      </w:divsChild>
    </w:div>
    <w:div w:id="2051370439">
      <w:bodyDiv w:val="1"/>
      <w:marLeft w:val="0"/>
      <w:marRight w:val="0"/>
      <w:marTop w:val="0"/>
      <w:marBottom w:val="0"/>
      <w:divBdr>
        <w:top w:val="none" w:sz="0" w:space="0" w:color="auto"/>
        <w:left w:val="none" w:sz="0" w:space="0" w:color="auto"/>
        <w:bottom w:val="none" w:sz="0" w:space="0" w:color="auto"/>
        <w:right w:val="none" w:sz="0" w:space="0" w:color="auto"/>
      </w:divBdr>
      <w:divsChild>
        <w:div w:id="52629254">
          <w:marLeft w:val="0"/>
          <w:marRight w:val="0"/>
          <w:marTop w:val="0"/>
          <w:marBottom w:val="0"/>
          <w:divBdr>
            <w:top w:val="none" w:sz="0" w:space="0" w:color="auto"/>
            <w:left w:val="none" w:sz="0" w:space="0" w:color="auto"/>
            <w:bottom w:val="none" w:sz="0" w:space="0" w:color="auto"/>
            <w:right w:val="none" w:sz="0" w:space="0" w:color="auto"/>
          </w:divBdr>
        </w:div>
        <w:div w:id="1840928160">
          <w:marLeft w:val="0"/>
          <w:marRight w:val="0"/>
          <w:marTop w:val="0"/>
          <w:marBottom w:val="0"/>
          <w:divBdr>
            <w:top w:val="none" w:sz="0" w:space="0" w:color="auto"/>
            <w:left w:val="none" w:sz="0" w:space="0" w:color="auto"/>
            <w:bottom w:val="none" w:sz="0" w:space="0" w:color="auto"/>
            <w:right w:val="none" w:sz="0" w:space="0" w:color="auto"/>
          </w:divBdr>
        </w:div>
        <w:div w:id="1992515504">
          <w:marLeft w:val="0"/>
          <w:marRight w:val="0"/>
          <w:marTop w:val="0"/>
          <w:marBottom w:val="0"/>
          <w:divBdr>
            <w:top w:val="none" w:sz="0" w:space="0" w:color="auto"/>
            <w:left w:val="none" w:sz="0" w:space="0" w:color="auto"/>
            <w:bottom w:val="none" w:sz="0" w:space="0" w:color="auto"/>
            <w:right w:val="none" w:sz="0" w:space="0" w:color="auto"/>
          </w:divBdr>
        </w:div>
      </w:divsChild>
    </w:div>
    <w:div w:id="2078891928">
      <w:bodyDiv w:val="1"/>
      <w:marLeft w:val="0"/>
      <w:marRight w:val="0"/>
      <w:marTop w:val="0"/>
      <w:marBottom w:val="0"/>
      <w:divBdr>
        <w:top w:val="none" w:sz="0" w:space="0" w:color="auto"/>
        <w:left w:val="none" w:sz="0" w:space="0" w:color="auto"/>
        <w:bottom w:val="none" w:sz="0" w:space="0" w:color="auto"/>
        <w:right w:val="none" w:sz="0" w:space="0" w:color="auto"/>
      </w:divBdr>
      <w:divsChild>
        <w:div w:id="1558934647">
          <w:marLeft w:val="0"/>
          <w:marRight w:val="0"/>
          <w:marTop w:val="0"/>
          <w:marBottom w:val="0"/>
          <w:divBdr>
            <w:top w:val="none" w:sz="0" w:space="0" w:color="auto"/>
            <w:left w:val="none" w:sz="0" w:space="0" w:color="auto"/>
            <w:bottom w:val="none" w:sz="0" w:space="0" w:color="auto"/>
            <w:right w:val="none" w:sz="0" w:space="0" w:color="auto"/>
          </w:divBdr>
        </w:div>
        <w:div w:id="790053481">
          <w:marLeft w:val="0"/>
          <w:marRight w:val="0"/>
          <w:marTop w:val="0"/>
          <w:marBottom w:val="0"/>
          <w:divBdr>
            <w:top w:val="none" w:sz="0" w:space="0" w:color="auto"/>
            <w:left w:val="none" w:sz="0" w:space="0" w:color="auto"/>
            <w:bottom w:val="none" w:sz="0" w:space="0" w:color="auto"/>
            <w:right w:val="none" w:sz="0" w:space="0" w:color="auto"/>
          </w:divBdr>
        </w:div>
        <w:div w:id="1572889516">
          <w:marLeft w:val="0"/>
          <w:marRight w:val="0"/>
          <w:marTop w:val="0"/>
          <w:marBottom w:val="0"/>
          <w:divBdr>
            <w:top w:val="none" w:sz="0" w:space="0" w:color="auto"/>
            <w:left w:val="none" w:sz="0" w:space="0" w:color="auto"/>
            <w:bottom w:val="none" w:sz="0" w:space="0" w:color="auto"/>
            <w:right w:val="none" w:sz="0" w:space="0" w:color="auto"/>
          </w:divBdr>
        </w:div>
        <w:div w:id="1829782235">
          <w:marLeft w:val="0"/>
          <w:marRight w:val="0"/>
          <w:marTop w:val="0"/>
          <w:marBottom w:val="0"/>
          <w:divBdr>
            <w:top w:val="none" w:sz="0" w:space="0" w:color="auto"/>
            <w:left w:val="none" w:sz="0" w:space="0" w:color="auto"/>
            <w:bottom w:val="none" w:sz="0" w:space="0" w:color="auto"/>
            <w:right w:val="none" w:sz="0" w:space="0" w:color="auto"/>
          </w:divBdr>
        </w:div>
        <w:div w:id="1906912308">
          <w:marLeft w:val="0"/>
          <w:marRight w:val="0"/>
          <w:marTop w:val="0"/>
          <w:marBottom w:val="0"/>
          <w:divBdr>
            <w:top w:val="none" w:sz="0" w:space="0" w:color="auto"/>
            <w:left w:val="none" w:sz="0" w:space="0" w:color="auto"/>
            <w:bottom w:val="none" w:sz="0" w:space="0" w:color="auto"/>
            <w:right w:val="none" w:sz="0" w:space="0" w:color="auto"/>
          </w:divBdr>
        </w:div>
        <w:div w:id="1532761702">
          <w:marLeft w:val="0"/>
          <w:marRight w:val="0"/>
          <w:marTop w:val="0"/>
          <w:marBottom w:val="0"/>
          <w:divBdr>
            <w:top w:val="none" w:sz="0" w:space="0" w:color="auto"/>
            <w:left w:val="none" w:sz="0" w:space="0" w:color="auto"/>
            <w:bottom w:val="none" w:sz="0" w:space="0" w:color="auto"/>
            <w:right w:val="none" w:sz="0" w:space="0" w:color="auto"/>
          </w:divBdr>
        </w:div>
        <w:div w:id="1223522039">
          <w:marLeft w:val="0"/>
          <w:marRight w:val="0"/>
          <w:marTop w:val="0"/>
          <w:marBottom w:val="0"/>
          <w:divBdr>
            <w:top w:val="none" w:sz="0" w:space="0" w:color="auto"/>
            <w:left w:val="none" w:sz="0" w:space="0" w:color="auto"/>
            <w:bottom w:val="none" w:sz="0" w:space="0" w:color="auto"/>
            <w:right w:val="none" w:sz="0" w:space="0" w:color="auto"/>
          </w:divBdr>
        </w:div>
      </w:divsChild>
    </w:div>
    <w:div w:id="2078894745">
      <w:bodyDiv w:val="1"/>
      <w:marLeft w:val="0"/>
      <w:marRight w:val="0"/>
      <w:marTop w:val="0"/>
      <w:marBottom w:val="0"/>
      <w:divBdr>
        <w:top w:val="none" w:sz="0" w:space="0" w:color="auto"/>
        <w:left w:val="none" w:sz="0" w:space="0" w:color="auto"/>
        <w:bottom w:val="none" w:sz="0" w:space="0" w:color="auto"/>
        <w:right w:val="none" w:sz="0" w:space="0" w:color="auto"/>
      </w:divBdr>
      <w:divsChild>
        <w:div w:id="161969564">
          <w:marLeft w:val="0"/>
          <w:marRight w:val="0"/>
          <w:marTop w:val="0"/>
          <w:marBottom w:val="0"/>
          <w:divBdr>
            <w:top w:val="none" w:sz="0" w:space="0" w:color="auto"/>
            <w:left w:val="none" w:sz="0" w:space="0" w:color="auto"/>
            <w:bottom w:val="none" w:sz="0" w:space="0" w:color="auto"/>
            <w:right w:val="none" w:sz="0" w:space="0" w:color="auto"/>
          </w:divBdr>
          <w:divsChild>
            <w:div w:id="1390106037">
              <w:marLeft w:val="0"/>
              <w:marRight w:val="0"/>
              <w:marTop w:val="0"/>
              <w:marBottom w:val="0"/>
              <w:divBdr>
                <w:top w:val="none" w:sz="0" w:space="0" w:color="auto"/>
                <w:left w:val="none" w:sz="0" w:space="0" w:color="auto"/>
                <w:bottom w:val="none" w:sz="0" w:space="0" w:color="auto"/>
                <w:right w:val="none" w:sz="0" w:space="0" w:color="auto"/>
              </w:divBdr>
            </w:div>
            <w:div w:id="381559559">
              <w:marLeft w:val="0"/>
              <w:marRight w:val="0"/>
              <w:marTop w:val="0"/>
              <w:marBottom w:val="0"/>
              <w:divBdr>
                <w:top w:val="none" w:sz="0" w:space="0" w:color="auto"/>
                <w:left w:val="none" w:sz="0" w:space="0" w:color="auto"/>
                <w:bottom w:val="none" w:sz="0" w:space="0" w:color="auto"/>
                <w:right w:val="none" w:sz="0" w:space="0" w:color="auto"/>
              </w:divBdr>
            </w:div>
            <w:div w:id="1339237534">
              <w:marLeft w:val="0"/>
              <w:marRight w:val="0"/>
              <w:marTop w:val="0"/>
              <w:marBottom w:val="0"/>
              <w:divBdr>
                <w:top w:val="none" w:sz="0" w:space="0" w:color="auto"/>
                <w:left w:val="none" w:sz="0" w:space="0" w:color="auto"/>
                <w:bottom w:val="none" w:sz="0" w:space="0" w:color="auto"/>
                <w:right w:val="none" w:sz="0" w:space="0" w:color="auto"/>
              </w:divBdr>
            </w:div>
            <w:div w:id="13647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4441">
      <w:bodyDiv w:val="1"/>
      <w:marLeft w:val="0"/>
      <w:marRight w:val="0"/>
      <w:marTop w:val="0"/>
      <w:marBottom w:val="0"/>
      <w:divBdr>
        <w:top w:val="none" w:sz="0" w:space="0" w:color="auto"/>
        <w:left w:val="none" w:sz="0" w:space="0" w:color="auto"/>
        <w:bottom w:val="none" w:sz="0" w:space="0" w:color="auto"/>
        <w:right w:val="none" w:sz="0" w:space="0" w:color="auto"/>
      </w:divBdr>
      <w:divsChild>
        <w:div w:id="1878200580">
          <w:marLeft w:val="0"/>
          <w:marRight w:val="0"/>
          <w:marTop w:val="0"/>
          <w:marBottom w:val="0"/>
          <w:divBdr>
            <w:top w:val="none" w:sz="0" w:space="0" w:color="auto"/>
            <w:left w:val="none" w:sz="0" w:space="0" w:color="auto"/>
            <w:bottom w:val="none" w:sz="0" w:space="0" w:color="auto"/>
            <w:right w:val="none" w:sz="0" w:space="0" w:color="auto"/>
          </w:divBdr>
        </w:div>
        <w:div w:id="1578976412">
          <w:marLeft w:val="0"/>
          <w:marRight w:val="0"/>
          <w:marTop w:val="0"/>
          <w:marBottom w:val="0"/>
          <w:divBdr>
            <w:top w:val="none" w:sz="0" w:space="0" w:color="auto"/>
            <w:left w:val="none" w:sz="0" w:space="0" w:color="auto"/>
            <w:bottom w:val="none" w:sz="0" w:space="0" w:color="auto"/>
            <w:right w:val="none" w:sz="0" w:space="0" w:color="auto"/>
          </w:divBdr>
        </w:div>
        <w:div w:id="102016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F4311-0162-4F76-AD92-12501C5D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3396</Words>
  <Characters>19358</Characters>
  <Application>Microsoft Office Word</Application>
  <DocSecurity>0</DocSecurity>
  <Lines>161</Lines>
  <Paragraphs>45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Emilia Staneva</cp:lastModifiedBy>
  <cp:revision>3</cp:revision>
  <dcterms:created xsi:type="dcterms:W3CDTF">2023-05-04T11:57:00Z</dcterms:created>
  <dcterms:modified xsi:type="dcterms:W3CDTF">2023-05-04T12:05:00Z</dcterms:modified>
</cp:coreProperties>
</file>