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D5918" w14:textId="77777777" w:rsidR="00FE2048" w:rsidRPr="000F4C85" w:rsidRDefault="00FE2048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  <w:lang w:val="en-US"/>
        </w:rPr>
      </w:pPr>
    </w:p>
    <w:p w14:paraId="6BFED634" w14:textId="77777777" w:rsidR="00FE2048" w:rsidRDefault="00FE2048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</w:p>
    <w:p w14:paraId="1C2B4510" w14:textId="77777777" w:rsidR="00FE2048" w:rsidRDefault="00FE2048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</w:p>
    <w:p w14:paraId="640EF2B7" w14:textId="77777777" w:rsidR="002039BE" w:rsidRDefault="002039BE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</w:p>
    <w:p w14:paraId="1D02833E" w14:textId="77777777" w:rsidR="002039BE" w:rsidRDefault="002039BE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</w:p>
    <w:p w14:paraId="31564AF7" w14:textId="7EEC5C41" w:rsidR="00CC768A" w:rsidRPr="00E82B36" w:rsidRDefault="00CC768A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  <w:r w:rsidRPr="00E82B36">
        <w:rPr>
          <w:rStyle w:val="Strong"/>
          <w:bdr w:val="none" w:sz="0" w:space="0" w:color="auto" w:frame="1"/>
        </w:rPr>
        <w:t xml:space="preserve">ДО </w:t>
      </w:r>
    </w:p>
    <w:p w14:paraId="5686B4B4" w14:textId="0A8AA9D7" w:rsidR="00CC768A" w:rsidRPr="00E82B36" w:rsidRDefault="00CC768A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  <w:lang w:val="en-US"/>
        </w:rPr>
      </w:pPr>
      <w:r w:rsidRPr="00E82B36">
        <w:rPr>
          <w:rStyle w:val="Strong"/>
          <w:bdr w:val="none" w:sz="0" w:space="0" w:color="auto" w:frame="1"/>
        </w:rPr>
        <w:t>Г-Н</w:t>
      </w:r>
      <w:r w:rsidR="00064E18" w:rsidRPr="00E82B36">
        <w:rPr>
          <w:rStyle w:val="Strong"/>
          <w:bdr w:val="none" w:sz="0" w:space="0" w:color="auto" w:frame="1"/>
        </w:rPr>
        <w:t xml:space="preserve"> </w:t>
      </w:r>
      <w:r w:rsidR="006E7138">
        <w:rPr>
          <w:rStyle w:val="Strong"/>
          <w:bdr w:val="none" w:sz="0" w:space="0" w:color="auto" w:frame="1"/>
        </w:rPr>
        <w:t>ЯВОР ВЕСЕЛИНОВ</w:t>
      </w:r>
    </w:p>
    <w:p w14:paraId="08CF4878" w14:textId="5894AD35" w:rsidR="00CC768A" w:rsidRPr="00E82B36" w:rsidRDefault="00CC768A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  <w:r w:rsidRPr="00E82B36">
        <w:rPr>
          <w:rStyle w:val="Strong"/>
          <w:bdr w:val="none" w:sz="0" w:space="0" w:color="auto" w:frame="1"/>
        </w:rPr>
        <w:t xml:space="preserve">ПРЕДСТАВЛЯВАЩ </w:t>
      </w:r>
      <w:r w:rsidR="006E7138">
        <w:rPr>
          <w:rStyle w:val="Strong"/>
          <w:bdr w:val="none" w:sz="0" w:space="0" w:color="auto" w:frame="1"/>
        </w:rPr>
        <w:t>БГ ТОП МЮЗИК ЕООД</w:t>
      </w:r>
    </w:p>
    <w:p w14:paraId="131BC65D" w14:textId="57E8ACD4" w:rsidR="00CC768A" w:rsidRPr="00E82B36" w:rsidRDefault="00CC768A" w:rsidP="00CC768A">
      <w:pPr>
        <w:widowControl w:val="0"/>
        <w:autoSpaceDE w:val="0"/>
        <w:autoSpaceDN w:val="0"/>
        <w:adjustRightInd w:val="0"/>
        <w:jc w:val="both"/>
        <w:rPr>
          <w:rStyle w:val="Strong"/>
          <w:sz w:val="12"/>
          <w:szCs w:val="12"/>
          <w:bdr w:val="none" w:sz="0" w:space="0" w:color="auto" w:frame="1"/>
        </w:rPr>
      </w:pPr>
    </w:p>
    <w:p w14:paraId="7BD09C61" w14:textId="2C70CD2F" w:rsidR="00CC768A" w:rsidRPr="00E82B36" w:rsidRDefault="006E7138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  <w:r>
        <w:rPr>
          <w:rStyle w:val="Strong"/>
          <w:bdr w:val="none" w:sz="0" w:space="0" w:color="auto" w:frame="1"/>
        </w:rPr>
        <w:t>УЛ</w:t>
      </w:r>
      <w:r w:rsidR="00064E18" w:rsidRPr="00E82B36">
        <w:rPr>
          <w:rStyle w:val="Strong"/>
          <w:bdr w:val="none" w:sz="0" w:space="0" w:color="auto" w:frame="1"/>
        </w:rPr>
        <w:t xml:space="preserve">. </w:t>
      </w:r>
      <w:r w:rsidR="00E82B36">
        <w:rPr>
          <w:rStyle w:val="Strong"/>
          <w:bdr w:val="none" w:sz="0" w:space="0" w:color="auto" w:frame="1"/>
        </w:rPr>
        <w:t>„</w:t>
      </w:r>
      <w:r>
        <w:rPr>
          <w:rStyle w:val="Strong"/>
          <w:bdr w:val="none" w:sz="0" w:space="0" w:color="auto" w:frame="1"/>
        </w:rPr>
        <w:t>ЦАР ИВАН ШИШМАН</w:t>
      </w:r>
      <w:r w:rsidR="00E82B36">
        <w:rPr>
          <w:rStyle w:val="Strong"/>
          <w:bdr w:val="none" w:sz="0" w:space="0" w:color="auto" w:frame="1"/>
        </w:rPr>
        <w:t>“</w:t>
      </w:r>
      <w:r w:rsidR="00064E18" w:rsidRPr="00E82B36">
        <w:rPr>
          <w:rStyle w:val="Strong"/>
          <w:bdr w:val="none" w:sz="0" w:space="0" w:color="auto" w:frame="1"/>
        </w:rPr>
        <w:t xml:space="preserve"> </w:t>
      </w:r>
      <w:r w:rsidR="000116DD" w:rsidRPr="00E82B36">
        <w:rPr>
          <w:b/>
          <w:bCs/>
        </w:rPr>
        <w:t>№</w:t>
      </w:r>
      <w:r w:rsidR="000116DD" w:rsidRPr="00E82B36">
        <w:rPr>
          <w:lang w:val="en-US"/>
        </w:rPr>
        <w:t xml:space="preserve"> </w:t>
      </w:r>
      <w:r>
        <w:rPr>
          <w:b/>
          <w:bCs/>
        </w:rPr>
        <w:t>44</w:t>
      </w:r>
      <w:r w:rsidR="000116DD" w:rsidRPr="00E82B36">
        <w:rPr>
          <w:rStyle w:val="Strong"/>
          <w:bdr w:val="none" w:sz="0" w:space="0" w:color="auto" w:frame="1"/>
        </w:rPr>
        <w:t xml:space="preserve">, </w:t>
      </w:r>
      <w:r>
        <w:rPr>
          <w:rStyle w:val="Strong"/>
          <w:bdr w:val="none" w:sz="0" w:space="0" w:color="auto" w:frame="1"/>
        </w:rPr>
        <w:t>АП</w:t>
      </w:r>
      <w:r w:rsidR="000116DD" w:rsidRPr="00E82B36">
        <w:rPr>
          <w:rStyle w:val="Strong"/>
          <w:bdr w:val="none" w:sz="0" w:space="0" w:color="auto" w:frame="1"/>
        </w:rPr>
        <w:t xml:space="preserve">. </w:t>
      </w:r>
      <w:r>
        <w:rPr>
          <w:rStyle w:val="Strong"/>
          <w:bdr w:val="none" w:sz="0" w:space="0" w:color="auto" w:frame="1"/>
        </w:rPr>
        <w:t>21</w:t>
      </w:r>
    </w:p>
    <w:p w14:paraId="17A2A980" w14:textId="026E16DA" w:rsidR="000116DD" w:rsidRPr="00E82B36" w:rsidRDefault="00E82B36" w:rsidP="00CC768A">
      <w:pPr>
        <w:widowControl w:val="0"/>
        <w:autoSpaceDE w:val="0"/>
        <w:autoSpaceDN w:val="0"/>
        <w:adjustRightInd w:val="0"/>
        <w:jc w:val="both"/>
        <w:rPr>
          <w:rStyle w:val="Strong"/>
          <w:bdr w:val="none" w:sz="0" w:space="0" w:color="auto" w:frame="1"/>
        </w:rPr>
      </w:pPr>
      <w:r>
        <w:rPr>
          <w:rStyle w:val="Strong"/>
          <w:bdr w:val="none" w:sz="0" w:space="0" w:color="auto" w:frame="1"/>
        </w:rPr>
        <w:t xml:space="preserve">ГР. </w:t>
      </w:r>
      <w:r w:rsidR="006E7138">
        <w:rPr>
          <w:rStyle w:val="Strong"/>
          <w:bdr w:val="none" w:sz="0" w:space="0" w:color="auto" w:frame="1"/>
        </w:rPr>
        <w:t>СТАРА ЗАГОРА</w:t>
      </w:r>
      <w:r w:rsidR="000116DD" w:rsidRPr="00E82B36">
        <w:rPr>
          <w:rStyle w:val="Strong"/>
          <w:bdr w:val="none" w:sz="0" w:space="0" w:color="auto" w:frame="1"/>
        </w:rPr>
        <w:t xml:space="preserve">, </w:t>
      </w:r>
      <w:r w:rsidR="006E7138">
        <w:rPr>
          <w:rStyle w:val="Strong"/>
          <w:bdr w:val="none" w:sz="0" w:space="0" w:color="auto" w:frame="1"/>
        </w:rPr>
        <w:t>6000</w:t>
      </w:r>
    </w:p>
    <w:p w14:paraId="5B37EA72" w14:textId="46623CD0" w:rsidR="00CC768A" w:rsidRDefault="00CC768A" w:rsidP="00CC768A">
      <w:pPr>
        <w:jc w:val="both"/>
        <w:rPr>
          <w:b/>
        </w:rPr>
      </w:pPr>
    </w:p>
    <w:p w14:paraId="2FEBCC1C" w14:textId="77777777" w:rsidR="00EB56E7" w:rsidRPr="00E82B36" w:rsidRDefault="00EB56E7" w:rsidP="00CC768A">
      <w:pPr>
        <w:jc w:val="both"/>
        <w:rPr>
          <w:b/>
        </w:rPr>
      </w:pPr>
    </w:p>
    <w:p w14:paraId="0B2A0EDA" w14:textId="78E35E75" w:rsidR="00CC768A" w:rsidRPr="00E82B36" w:rsidRDefault="00CC768A" w:rsidP="00CC768A">
      <w:pPr>
        <w:widowControl w:val="0"/>
        <w:autoSpaceDE w:val="0"/>
        <w:autoSpaceDN w:val="0"/>
        <w:adjustRightInd w:val="0"/>
        <w:jc w:val="both"/>
        <w:rPr>
          <w:b/>
          <w:bCs/>
          <w:bdr w:val="none" w:sz="0" w:space="0" w:color="auto" w:frame="1"/>
        </w:rPr>
      </w:pPr>
      <w:r w:rsidRPr="00E82B36">
        <w:rPr>
          <w:rStyle w:val="Strong"/>
          <w:bdr w:val="none" w:sz="0" w:space="0" w:color="auto" w:frame="1"/>
        </w:rPr>
        <w:t>УВАЖАЕМИ ГОСПОДИН</w:t>
      </w:r>
      <w:r w:rsidR="000116DD" w:rsidRPr="00E82B36">
        <w:rPr>
          <w:rStyle w:val="Strong"/>
          <w:bdr w:val="none" w:sz="0" w:space="0" w:color="auto" w:frame="1"/>
        </w:rPr>
        <w:t xml:space="preserve"> </w:t>
      </w:r>
      <w:r w:rsidR="006E7138">
        <w:rPr>
          <w:rStyle w:val="Strong"/>
          <w:bdr w:val="none" w:sz="0" w:space="0" w:color="auto" w:frame="1"/>
        </w:rPr>
        <w:t>ВЕСЕЛИНОВ</w:t>
      </w:r>
      <w:r w:rsidRPr="00E82B36">
        <w:rPr>
          <w:rStyle w:val="Strong"/>
          <w:bdr w:val="none" w:sz="0" w:space="0" w:color="auto" w:frame="1"/>
        </w:rPr>
        <w:t>,</w:t>
      </w:r>
    </w:p>
    <w:p w14:paraId="67888933" w14:textId="77777777" w:rsidR="00CC768A" w:rsidRPr="00E82B36" w:rsidRDefault="00CC768A" w:rsidP="00CC768A">
      <w:pPr>
        <w:ind w:firstLine="709"/>
        <w:jc w:val="both"/>
        <w:rPr>
          <w:b/>
        </w:rPr>
      </w:pPr>
    </w:p>
    <w:p w14:paraId="4DCC79F6" w14:textId="32337991" w:rsidR="00CC768A" w:rsidRPr="00E82B36" w:rsidRDefault="00CC768A" w:rsidP="002039BE">
      <w:pPr>
        <w:ind w:firstLine="360"/>
        <w:jc w:val="both"/>
      </w:pPr>
      <w:r w:rsidRPr="00E82B36">
        <w:t xml:space="preserve">С Акт за установяване на публично държавно вземане № </w:t>
      </w:r>
      <w:r w:rsidR="000116DD" w:rsidRPr="00E82B36">
        <w:t>РД-12-</w:t>
      </w:r>
      <w:r w:rsidR="006E7138">
        <w:t>7</w:t>
      </w:r>
      <w:r w:rsidR="000116DD" w:rsidRPr="00E82B36">
        <w:t>/</w:t>
      </w:r>
      <w:r w:rsidR="006E7138">
        <w:t>23.05</w:t>
      </w:r>
      <w:r w:rsidR="000116DD" w:rsidRPr="00E82B36">
        <w:t>.202</w:t>
      </w:r>
      <w:r w:rsidR="00B13579" w:rsidRPr="00E82B36">
        <w:t>3</w:t>
      </w:r>
      <w:r w:rsidRPr="00E82B36">
        <w:t xml:space="preserve"> г., издаден от председателя на СЕМ, на </w:t>
      </w:r>
      <w:r w:rsidR="006E7138">
        <w:rPr>
          <w:rStyle w:val="Strong"/>
          <w:bdr w:val="none" w:sz="0" w:space="0" w:color="auto" w:frame="1"/>
        </w:rPr>
        <w:t>БГ ТОП МЮЗИК ЕООД</w:t>
      </w:r>
      <w:r w:rsidR="000116DD" w:rsidRPr="00E82B36">
        <w:rPr>
          <w:rStyle w:val="Strong"/>
          <w:bdr w:val="none" w:sz="0" w:space="0" w:color="auto" w:frame="1"/>
        </w:rPr>
        <w:t xml:space="preserve">, ЕИК </w:t>
      </w:r>
      <w:r w:rsidR="006E7138">
        <w:rPr>
          <w:rStyle w:val="Strong"/>
          <w:bdr w:val="none" w:sz="0" w:space="0" w:color="auto" w:frame="1"/>
        </w:rPr>
        <w:t>202077606</w:t>
      </w:r>
      <w:r w:rsidR="000116DD" w:rsidRPr="00E82B36">
        <w:rPr>
          <w:rStyle w:val="Strong"/>
          <w:bdr w:val="none" w:sz="0" w:space="0" w:color="auto" w:frame="1"/>
        </w:rPr>
        <w:t>,</w:t>
      </w:r>
      <w:r w:rsidRPr="00E82B36">
        <w:t xml:space="preserve"> </w:t>
      </w:r>
      <w:r w:rsidR="00FE6991" w:rsidRPr="00E82B36">
        <w:t>със седалище и адрес на управление</w:t>
      </w:r>
      <w:r w:rsidR="00FE6991" w:rsidRPr="00E82B36">
        <w:rPr>
          <w:lang w:val="en-US"/>
        </w:rPr>
        <w:t>:</w:t>
      </w:r>
      <w:r w:rsidR="00FE6991" w:rsidRPr="00E82B36">
        <w:t xml:space="preserve"> </w:t>
      </w:r>
      <w:r w:rsidR="00FE6991" w:rsidRPr="00E82B36">
        <w:rPr>
          <w:b/>
          <w:bCs/>
        </w:rPr>
        <w:t xml:space="preserve">гр. </w:t>
      </w:r>
      <w:r w:rsidR="00E82B36">
        <w:rPr>
          <w:b/>
          <w:bCs/>
        </w:rPr>
        <w:t>С</w:t>
      </w:r>
      <w:r w:rsidR="006E7138">
        <w:rPr>
          <w:b/>
          <w:bCs/>
        </w:rPr>
        <w:t>тара Загора</w:t>
      </w:r>
      <w:r w:rsidR="00FE6991" w:rsidRPr="00E82B36">
        <w:rPr>
          <w:b/>
          <w:bCs/>
        </w:rPr>
        <w:t xml:space="preserve">, </w:t>
      </w:r>
      <w:r w:rsidR="006E7138">
        <w:rPr>
          <w:b/>
          <w:bCs/>
        </w:rPr>
        <w:t>у</w:t>
      </w:r>
      <w:r w:rsidR="00FE6991" w:rsidRPr="00E82B36">
        <w:rPr>
          <w:b/>
          <w:bCs/>
        </w:rPr>
        <w:t xml:space="preserve">л. </w:t>
      </w:r>
      <w:r w:rsidR="00E82B36">
        <w:rPr>
          <w:b/>
          <w:bCs/>
        </w:rPr>
        <w:t>„</w:t>
      </w:r>
      <w:r w:rsidR="006E7138">
        <w:rPr>
          <w:b/>
          <w:bCs/>
        </w:rPr>
        <w:t>Цар Иван Шишман</w:t>
      </w:r>
      <w:r w:rsidR="00E82B36">
        <w:rPr>
          <w:b/>
          <w:bCs/>
        </w:rPr>
        <w:t>“</w:t>
      </w:r>
      <w:r w:rsidR="00FE6991" w:rsidRPr="00E82B36">
        <w:rPr>
          <w:b/>
          <w:bCs/>
        </w:rPr>
        <w:t xml:space="preserve"> </w:t>
      </w:r>
      <w:r w:rsidR="006E7138">
        <w:rPr>
          <w:b/>
          <w:bCs/>
        </w:rPr>
        <w:t>44</w:t>
      </w:r>
      <w:r w:rsidR="00FE6991" w:rsidRPr="00E82B36">
        <w:rPr>
          <w:b/>
          <w:bCs/>
        </w:rPr>
        <w:t xml:space="preserve">, </w:t>
      </w:r>
      <w:r w:rsidR="006E7138">
        <w:rPr>
          <w:b/>
          <w:bCs/>
        </w:rPr>
        <w:t>ап</w:t>
      </w:r>
      <w:r w:rsidR="00FE6991" w:rsidRPr="00E82B36">
        <w:rPr>
          <w:b/>
          <w:bCs/>
        </w:rPr>
        <w:t xml:space="preserve">. </w:t>
      </w:r>
      <w:r w:rsidR="006E7138">
        <w:rPr>
          <w:b/>
          <w:bCs/>
        </w:rPr>
        <w:t>21</w:t>
      </w:r>
      <w:r w:rsidR="00FE6991" w:rsidRPr="00E82B36">
        <w:t xml:space="preserve">, </w:t>
      </w:r>
      <w:r w:rsidRPr="00E82B36">
        <w:t xml:space="preserve">е определено задължение в размер на </w:t>
      </w:r>
      <w:r w:rsidR="00E82B36">
        <w:rPr>
          <w:b/>
          <w:bCs/>
        </w:rPr>
        <w:t>1</w:t>
      </w:r>
      <w:r w:rsidR="006E7138">
        <w:rPr>
          <w:b/>
          <w:bCs/>
        </w:rPr>
        <w:t>3 329.10</w:t>
      </w:r>
      <w:r w:rsidRPr="00E82B36">
        <w:rPr>
          <w:b/>
          <w:bCs/>
        </w:rPr>
        <w:t xml:space="preserve"> (</w:t>
      </w:r>
      <w:r w:rsidR="006E7138">
        <w:rPr>
          <w:b/>
          <w:bCs/>
        </w:rPr>
        <w:t>тринадесет</w:t>
      </w:r>
      <w:r w:rsidR="00103550" w:rsidRPr="00E82B36">
        <w:rPr>
          <w:b/>
          <w:bCs/>
        </w:rPr>
        <w:t xml:space="preserve"> хиляди</w:t>
      </w:r>
      <w:r w:rsidR="006E7138">
        <w:rPr>
          <w:b/>
          <w:bCs/>
        </w:rPr>
        <w:t xml:space="preserve"> триста двадесет и девет лева и 10 ст.</w:t>
      </w:r>
      <w:r w:rsidRPr="00E82B36">
        <w:rPr>
          <w:b/>
          <w:bCs/>
        </w:rPr>
        <w:t>)</w:t>
      </w:r>
      <w:r w:rsidR="005B5D43" w:rsidRPr="00E82B36">
        <w:t xml:space="preserve">, заедно със законната лихва до окончателното изплащане на сумата.  </w:t>
      </w:r>
    </w:p>
    <w:p w14:paraId="10277849" w14:textId="3770C219" w:rsidR="009707F6" w:rsidRPr="00E82B36" w:rsidRDefault="00CC768A" w:rsidP="002039BE">
      <w:pPr>
        <w:ind w:left="60" w:firstLine="300"/>
        <w:jc w:val="both"/>
      </w:pPr>
      <w:r w:rsidRPr="00E82B36">
        <w:t xml:space="preserve">Актът за установяване на публично държавно вземане е влязъл в сила на </w:t>
      </w:r>
      <w:r w:rsidR="00B13579" w:rsidRPr="00E82B36">
        <w:t>17.07.2023</w:t>
      </w:r>
      <w:r w:rsidRPr="00E82B36">
        <w:t xml:space="preserve"> г., </w:t>
      </w:r>
      <w:r w:rsidR="009707F6" w:rsidRPr="00E82B36">
        <w:t xml:space="preserve">Неплатените от </w:t>
      </w:r>
      <w:r w:rsidR="006E7138">
        <w:rPr>
          <w:rStyle w:val="Strong"/>
          <w:bdr w:val="none" w:sz="0" w:space="0" w:color="auto" w:frame="1"/>
        </w:rPr>
        <w:t>БГ ТОП МЮЗИК ЕООД</w:t>
      </w:r>
      <w:r w:rsidR="006E7138" w:rsidRPr="00E82B36">
        <w:t xml:space="preserve"> </w:t>
      </w:r>
      <w:r w:rsidR="009707F6" w:rsidRPr="00E82B36">
        <w:t xml:space="preserve">годишни такси за </w:t>
      </w:r>
      <w:r w:rsidR="00FE6991" w:rsidRPr="00E82B36">
        <w:t>202</w:t>
      </w:r>
      <w:r w:rsidR="00B13579" w:rsidRPr="00E82B36">
        <w:t>2</w:t>
      </w:r>
      <w:r w:rsidR="009707F6" w:rsidRPr="00E82B36">
        <w:t xml:space="preserve"> г., дължими на основание чл. 102, ал. 3, т. 3, б. </w:t>
      </w:r>
      <w:r w:rsidR="005B5D43" w:rsidRPr="00E82B36">
        <w:t>„</w:t>
      </w:r>
      <w:r w:rsidR="00FE6991" w:rsidRPr="00E82B36">
        <w:t>б</w:t>
      </w:r>
      <w:r w:rsidR="009707F6" w:rsidRPr="00E82B36">
        <w:t>” от ЗРТ във връзка с</w:t>
      </w:r>
      <w:r w:rsidR="00FE6991" w:rsidRPr="00E82B36">
        <w:t xml:space="preserve"> чл. 12, т. 2</w:t>
      </w:r>
      <w:r w:rsidR="009707F6" w:rsidRPr="00E82B36">
        <w:t xml:space="preserve"> от</w:t>
      </w:r>
      <w:r w:rsidR="005B5D43" w:rsidRPr="00E82B36">
        <w:t xml:space="preserve"> Тарифата за таксите за радио- и телевизионна дейност</w:t>
      </w:r>
      <w:r w:rsidR="009707F6" w:rsidRPr="00E82B36">
        <w:t>, заедно със законната лихва за забава върху главниците до деня следващ срокът за доброволно изпълнение</w:t>
      </w:r>
      <w:r w:rsidR="00FE2048" w:rsidRPr="00E82B36">
        <w:t>-</w:t>
      </w:r>
      <w:r w:rsidR="009707F6" w:rsidRPr="00E82B36">
        <w:t xml:space="preserve"> </w:t>
      </w:r>
      <w:r w:rsidR="00B13579" w:rsidRPr="00E82B36">
        <w:t>17.07.2023</w:t>
      </w:r>
      <w:r w:rsidR="009707F6" w:rsidRPr="00E82B36">
        <w:t xml:space="preserve"> г.</w:t>
      </w:r>
      <w:r w:rsidR="005B5D43" w:rsidRPr="00E82B36">
        <w:t>,</w:t>
      </w:r>
      <w:r w:rsidR="009707F6" w:rsidRPr="00E82B36">
        <w:t xml:space="preserve"> са както следва:</w:t>
      </w:r>
    </w:p>
    <w:p w14:paraId="553E4A28" w14:textId="3A84675E" w:rsidR="009707F6" w:rsidRDefault="00B1212B" w:rsidP="009707F6">
      <w:pPr>
        <w:pStyle w:val="ListParagraph"/>
        <w:numPr>
          <w:ilvl w:val="0"/>
          <w:numId w:val="1"/>
        </w:numPr>
        <w:contextualSpacing/>
        <w:jc w:val="both"/>
      </w:pPr>
      <w:r w:rsidRPr="00E82B36">
        <w:t xml:space="preserve">1 250 </w:t>
      </w:r>
      <w:r w:rsidR="009707F6" w:rsidRPr="00E82B36">
        <w:t>(</w:t>
      </w:r>
      <w:r w:rsidRPr="00E82B36">
        <w:t>хиляда двеста и петдесет</w:t>
      </w:r>
      <w:r w:rsidR="009707F6" w:rsidRPr="00E82B36">
        <w:t>) лева,</w:t>
      </w:r>
      <w:r w:rsidR="00224688" w:rsidRPr="00E82B36">
        <w:t xml:space="preserve"> за програма „</w:t>
      </w:r>
      <w:r w:rsidR="006E7138">
        <w:t>Хоби лов</w:t>
      </w:r>
      <w:r w:rsidR="00224688">
        <w:t>“,</w:t>
      </w:r>
      <w:r w:rsidR="009707F6">
        <w:t xml:space="preserve"> за периода 01.01.</w:t>
      </w:r>
      <w:r>
        <w:t>202</w:t>
      </w:r>
      <w:r w:rsidR="00B13579">
        <w:t>2</w:t>
      </w:r>
      <w:r w:rsidR="009707F6">
        <w:t xml:space="preserve"> г. – 30.03.</w:t>
      </w:r>
      <w:r>
        <w:t>202</w:t>
      </w:r>
      <w:r w:rsidR="00B13579">
        <w:t>2</w:t>
      </w:r>
      <w:r w:rsidR="009707F6">
        <w:t xml:space="preserve"> г., изискуеми от 01.04.</w:t>
      </w:r>
      <w:r>
        <w:t>202</w:t>
      </w:r>
      <w:r w:rsidR="00B13579">
        <w:t>2</w:t>
      </w:r>
      <w:r w:rsidR="009707F6">
        <w:t xml:space="preserve"> г. (денят след датата на падежа), заедно със законната лихва за забава до </w:t>
      </w:r>
      <w:r w:rsidR="00B13579">
        <w:t>17.07.2023</w:t>
      </w:r>
      <w:r w:rsidR="009707F6">
        <w:t xml:space="preserve"> г. (деня следващ срокът за доброволно изпълнение), в размер на </w:t>
      </w:r>
      <w:r w:rsidR="00491370">
        <w:t>17</w:t>
      </w:r>
      <w:r w:rsidR="00B13579">
        <w:t>5</w:t>
      </w:r>
      <w:r w:rsidR="00491370">
        <w:t>.</w:t>
      </w:r>
      <w:r w:rsidR="00B13579">
        <w:t>00</w:t>
      </w:r>
      <w:r w:rsidR="00491370">
        <w:rPr>
          <w:lang w:val="en-US"/>
        </w:rPr>
        <w:t xml:space="preserve"> (</w:t>
      </w:r>
      <w:r w:rsidR="00491370">
        <w:t>сто седемдесет</w:t>
      </w:r>
      <w:r w:rsidR="00B13579">
        <w:t xml:space="preserve"> и пет</w:t>
      </w:r>
      <w:r w:rsidR="00491370">
        <w:t xml:space="preserve"> лева</w:t>
      </w:r>
      <w:r w:rsidR="00491370">
        <w:rPr>
          <w:lang w:val="en-US"/>
        </w:rPr>
        <w:t>)</w:t>
      </w:r>
      <w:r w:rsidR="009707F6">
        <w:t>;</w:t>
      </w:r>
    </w:p>
    <w:p w14:paraId="71BFCBE2" w14:textId="211D744C" w:rsidR="00B65A4C" w:rsidRDefault="00B65A4C" w:rsidP="00B65A4C">
      <w:pPr>
        <w:pStyle w:val="ListParagraph"/>
        <w:numPr>
          <w:ilvl w:val="0"/>
          <w:numId w:val="1"/>
        </w:numPr>
        <w:contextualSpacing/>
        <w:jc w:val="both"/>
      </w:pPr>
      <w:r>
        <w:t>1 250 (хиляда двеста и петдесет) лева,</w:t>
      </w:r>
      <w:r w:rsidR="00224688" w:rsidRPr="00224688">
        <w:t xml:space="preserve"> </w:t>
      </w:r>
      <w:r w:rsidR="00224688">
        <w:t xml:space="preserve">за програма </w:t>
      </w:r>
      <w:r w:rsidR="006E7138" w:rsidRPr="00E82B36">
        <w:t>„</w:t>
      </w:r>
      <w:r w:rsidR="006E7138">
        <w:t>Хоби лов“</w:t>
      </w:r>
      <w:r w:rsidR="00224688">
        <w:t>,</w:t>
      </w:r>
      <w:r>
        <w:t xml:space="preserve"> за периода </w:t>
      </w:r>
      <w:r w:rsidRPr="004A26DD">
        <w:t>01.04</w:t>
      </w:r>
      <w:r>
        <w:t>.2022</w:t>
      </w:r>
      <w:r w:rsidRPr="004A26DD">
        <w:t xml:space="preserve"> г. – </w:t>
      </w:r>
      <w:r>
        <w:t>30</w:t>
      </w:r>
      <w:r w:rsidRPr="004A26DD">
        <w:t>.0</w:t>
      </w:r>
      <w:r>
        <w:t>6.2022</w:t>
      </w:r>
      <w:r w:rsidRPr="004A26DD">
        <w:t xml:space="preserve"> г.</w:t>
      </w:r>
      <w:r>
        <w:t xml:space="preserve">, изискуеми от 01.07.2022 г. (денят след датата на падежа), заедно със законната лихва за забава до 17.07.2023 г. (деня следващ срокът за доброволно изпълнение), в размер на 143.40 </w:t>
      </w:r>
      <w:r>
        <w:rPr>
          <w:lang w:val="en-US"/>
        </w:rPr>
        <w:t>(</w:t>
      </w:r>
      <w:r>
        <w:t>сто четиридесет и три лева и 40 ст.</w:t>
      </w:r>
      <w:r>
        <w:rPr>
          <w:lang w:val="en-US"/>
        </w:rPr>
        <w:t>)</w:t>
      </w:r>
      <w:r>
        <w:t>;</w:t>
      </w:r>
    </w:p>
    <w:p w14:paraId="65FD8EFE" w14:textId="50D92E58" w:rsidR="00B65A4C" w:rsidRDefault="00B65A4C" w:rsidP="00B65A4C">
      <w:pPr>
        <w:pStyle w:val="ListParagraph"/>
        <w:numPr>
          <w:ilvl w:val="0"/>
          <w:numId w:val="1"/>
        </w:numPr>
        <w:contextualSpacing/>
        <w:jc w:val="both"/>
      </w:pPr>
      <w:r>
        <w:t xml:space="preserve">1 250 (хиляда двеста и петдесет) лева, </w:t>
      </w:r>
      <w:r w:rsidR="00224688">
        <w:t xml:space="preserve">за програма </w:t>
      </w:r>
      <w:r w:rsidR="006E7138" w:rsidRPr="00E82B36">
        <w:t>„</w:t>
      </w:r>
      <w:r w:rsidR="006E7138">
        <w:t>Хоби лов“</w:t>
      </w:r>
      <w:r w:rsidR="00224688">
        <w:t xml:space="preserve">, </w:t>
      </w:r>
      <w:r>
        <w:t xml:space="preserve">за периода </w:t>
      </w:r>
      <w:r w:rsidRPr="004A26DD">
        <w:t>01.0</w:t>
      </w:r>
      <w:r>
        <w:t>7.2022</w:t>
      </w:r>
      <w:r w:rsidRPr="004A26DD">
        <w:t xml:space="preserve"> г. – </w:t>
      </w:r>
      <w:r>
        <w:t>30</w:t>
      </w:r>
      <w:r w:rsidRPr="004A26DD">
        <w:t>.0</w:t>
      </w:r>
      <w:r>
        <w:t>9.2022</w:t>
      </w:r>
      <w:r w:rsidRPr="004A26DD">
        <w:t xml:space="preserve"> г.</w:t>
      </w:r>
      <w:r>
        <w:t xml:space="preserve">, изискуеми от 01.10.2022 г. (денят след датата на падежа), заедно със законната лихва за забава до 17.07.2023 г. (деня следващ срокът за доброволно изпълнение), в размер на 111.45 </w:t>
      </w:r>
      <w:r>
        <w:rPr>
          <w:lang w:val="en-US"/>
        </w:rPr>
        <w:t>(</w:t>
      </w:r>
      <w:r>
        <w:t>сто и единадесет лева и 45 ст.</w:t>
      </w:r>
      <w:r>
        <w:rPr>
          <w:lang w:val="en-US"/>
        </w:rPr>
        <w:t>)</w:t>
      </w:r>
      <w:r>
        <w:t>;</w:t>
      </w:r>
    </w:p>
    <w:p w14:paraId="4B6383B5" w14:textId="76A89765" w:rsidR="00B65A4C" w:rsidRDefault="00B65A4C" w:rsidP="00B65A4C">
      <w:pPr>
        <w:pStyle w:val="ListParagraph"/>
        <w:numPr>
          <w:ilvl w:val="0"/>
          <w:numId w:val="1"/>
        </w:numPr>
        <w:contextualSpacing/>
        <w:jc w:val="both"/>
      </w:pPr>
      <w:r>
        <w:t xml:space="preserve">1 250 (хиляда двеста и петдесет) лева, </w:t>
      </w:r>
      <w:r w:rsidR="00224688">
        <w:t xml:space="preserve">за програма </w:t>
      </w:r>
      <w:r w:rsidR="006E7138" w:rsidRPr="00E82B36">
        <w:t>„</w:t>
      </w:r>
      <w:r w:rsidR="006E7138">
        <w:t>Хоби лов“</w:t>
      </w:r>
      <w:r w:rsidR="00224688">
        <w:t xml:space="preserve">, </w:t>
      </w:r>
      <w:r>
        <w:t xml:space="preserve">за периода </w:t>
      </w:r>
      <w:r w:rsidRPr="004A26DD">
        <w:t>01.</w:t>
      </w:r>
      <w:r>
        <w:t>10.2022</w:t>
      </w:r>
      <w:r w:rsidRPr="004A26DD">
        <w:t xml:space="preserve"> г. – </w:t>
      </w:r>
      <w:r>
        <w:t>31</w:t>
      </w:r>
      <w:r w:rsidRPr="004A26DD">
        <w:t>.</w:t>
      </w:r>
      <w:r>
        <w:t>12.2022</w:t>
      </w:r>
      <w:r w:rsidRPr="004A26DD">
        <w:t xml:space="preserve"> г.</w:t>
      </w:r>
      <w:r>
        <w:t xml:space="preserve">, изискуеми от 01.12.2022 г. (денят след датата на падежа), заедно със законната лихва за забава до 17.07.2023 г. (деня следващ срокът за доброволно изпълнение), в размер на 90.27 </w:t>
      </w:r>
      <w:r>
        <w:rPr>
          <w:lang w:val="en-US"/>
        </w:rPr>
        <w:t>(</w:t>
      </w:r>
      <w:r>
        <w:t>деветдесет лева и 27 ст.</w:t>
      </w:r>
      <w:r>
        <w:rPr>
          <w:lang w:val="en-US"/>
        </w:rPr>
        <w:t>)</w:t>
      </w:r>
      <w:r>
        <w:t>;</w:t>
      </w:r>
    </w:p>
    <w:p w14:paraId="7504A37A" w14:textId="4CF9EFF8" w:rsidR="00224688" w:rsidRDefault="00224688" w:rsidP="00224688">
      <w:pPr>
        <w:pStyle w:val="ListParagraph"/>
        <w:numPr>
          <w:ilvl w:val="0"/>
          <w:numId w:val="1"/>
        </w:numPr>
        <w:contextualSpacing/>
        <w:jc w:val="both"/>
      </w:pPr>
      <w:r>
        <w:t xml:space="preserve">1 250 (хиляда двеста и петдесет) </w:t>
      </w:r>
      <w:r w:rsidRPr="004A26DD">
        <w:t>лева</w:t>
      </w:r>
      <w:r>
        <w:t xml:space="preserve">, за програма </w:t>
      </w:r>
      <w:r w:rsidR="006E7138" w:rsidRPr="00E82B36">
        <w:t>„</w:t>
      </w:r>
      <w:r w:rsidR="006E7138">
        <w:t>Хоби ТВ“</w:t>
      </w:r>
      <w:r>
        <w:rPr>
          <w:lang w:val="en-US"/>
        </w:rPr>
        <w:t xml:space="preserve">, </w:t>
      </w:r>
      <w:r>
        <w:t>за периода 01.01.2022 г. – 30.03.2022 г., изискуеми от 01.04.2022 г. (денят след датата на падежа), заедно със законната лихва за забава до 17.07.2023 г. (деня следващ срокът за доброволно изпълнение), в размер на 175.00</w:t>
      </w:r>
      <w:r>
        <w:rPr>
          <w:lang w:val="en-US"/>
        </w:rPr>
        <w:t xml:space="preserve"> (</w:t>
      </w:r>
      <w:r>
        <w:t>сто седемдесет и пет лева</w:t>
      </w:r>
      <w:r>
        <w:rPr>
          <w:lang w:val="en-US"/>
        </w:rPr>
        <w:t>)</w:t>
      </w:r>
      <w:r>
        <w:t>;</w:t>
      </w:r>
    </w:p>
    <w:p w14:paraId="4E007A21" w14:textId="3039561B" w:rsidR="00224688" w:rsidRDefault="00224688" w:rsidP="00224688">
      <w:pPr>
        <w:pStyle w:val="ListParagraph"/>
        <w:numPr>
          <w:ilvl w:val="0"/>
          <w:numId w:val="1"/>
        </w:numPr>
        <w:contextualSpacing/>
        <w:jc w:val="both"/>
      </w:pPr>
      <w:r>
        <w:t>1 250 (хиляда двеста и петдесет) лева,</w:t>
      </w:r>
      <w:r w:rsidRPr="00224688">
        <w:t xml:space="preserve"> </w:t>
      </w:r>
      <w:r>
        <w:t>за програма „</w:t>
      </w:r>
      <w:r w:rsidR="006E7138">
        <w:t>Хоби ТВ</w:t>
      </w:r>
      <w:r>
        <w:t>“</w:t>
      </w:r>
      <w:r>
        <w:rPr>
          <w:lang w:val="en-US"/>
        </w:rPr>
        <w:t>,</w:t>
      </w:r>
      <w:r>
        <w:t xml:space="preserve"> за периода </w:t>
      </w:r>
      <w:r w:rsidRPr="004A26DD">
        <w:t>01.04</w:t>
      </w:r>
      <w:r>
        <w:t>.2022</w:t>
      </w:r>
      <w:r w:rsidRPr="004A26DD">
        <w:t xml:space="preserve"> г. – </w:t>
      </w:r>
      <w:r>
        <w:t>30</w:t>
      </w:r>
      <w:r w:rsidRPr="004A26DD">
        <w:t>.0</w:t>
      </w:r>
      <w:r>
        <w:t>6.2022</w:t>
      </w:r>
      <w:r w:rsidRPr="004A26DD">
        <w:t xml:space="preserve"> г.</w:t>
      </w:r>
      <w:r>
        <w:t xml:space="preserve">, изискуеми от 01.07.2022 г. (денят след датата на падежа), заедно със </w:t>
      </w:r>
      <w:r>
        <w:lastRenderedPageBreak/>
        <w:t xml:space="preserve">законната лихва за забава до 17.07.2023 г. (деня следващ срокът за доброволно изпълнение), в размер на 143.40 </w:t>
      </w:r>
      <w:r>
        <w:rPr>
          <w:lang w:val="en-US"/>
        </w:rPr>
        <w:t>(</w:t>
      </w:r>
      <w:r>
        <w:t>сто четиридесет и три лева и 40 ст.</w:t>
      </w:r>
      <w:r>
        <w:rPr>
          <w:lang w:val="en-US"/>
        </w:rPr>
        <w:t>)</w:t>
      </w:r>
      <w:r>
        <w:t>;</w:t>
      </w:r>
    </w:p>
    <w:p w14:paraId="035A12BE" w14:textId="494E7C94" w:rsidR="00224688" w:rsidRDefault="00224688" w:rsidP="00224688">
      <w:pPr>
        <w:pStyle w:val="ListParagraph"/>
        <w:numPr>
          <w:ilvl w:val="0"/>
          <w:numId w:val="1"/>
        </w:numPr>
        <w:contextualSpacing/>
        <w:jc w:val="both"/>
      </w:pPr>
      <w:r>
        <w:t>1 250 (хиляда двеста и петдесет) лева, за програма „</w:t>
      </w:r>
      <w:r w:rsidR="006E7138">
        <w:t>Хоби ТВ</w:t>
      </w:r>
      <w:r>
        <w:t>“</w:t>
      </w:r>
      <w:r>
        <w:rPr>
          <w:lang w:val="en-US"/>
        </w:rPr>
        <w:t xml:space="preserve">, </w:t>
      </w:r>
      <w:r>
        <w:t xml:space="preserve">за периода </w:t>
      </w:r>
      <w:r w:rsidRPr="004A26DD">
        <w:t>01.0</w:t>
      </w:r>
      <w:r>
        <w:t>7.2022</w:t>
      </w:r>
      <w:r w:rsidRPr="004A26DD">
        <w:t xml:space="preserve"> г. – </w:t>
      </w:r>
      <w:r>
        <w:t>30</w:t>
      </w:r>
      <w:r w:rsidRPr="004A26DD">
        <w:t>.0</w:t>
      </w:r>
      <w:r>
        <w:t>9.2022</w:t>
      </w:r>
      <w:r w:rsidRPr="004A26DD">
        <w:t xml:space="preserve"> г.</w:t>
      </w:r>
      <w:r>
        <w:t xml:space="preserve">, изискуеми от 01.10.2022 г. (денят след датата на падежа), заедно със законната лихва за забава до 17.07.2023 г. (деня следващ срокът за доброволно изпълнение), в размер на 111.45 </w:t>
      </w:r>
      <w:r>
        <w:rPr>
          <w:lang w:val="en-US"/>
        </w:rPr>
        <w:t>(</w:t>
      </w:r>
      <w:r>
        <w:t>сто и единадесет лева и 45 ст.</w:t>
      </w:r>
      <w:r>
        <w:rPr>
          <w:lang w:val="en-US"/>
        </w:rPr>
        <w:t>)</w:t>
      </w:r>
      <w:r>
        <w:t>;</w:t>
      </w:r>
    </w:p>
    <w:p w14:paraId="318DB2D4" w14:textId="2D359CF1" w:rsidR="00224688" w:rsidRDefault="00224688" w:rsidP="00224688">
      <w:pPr>
        <w:pStyle w:val="ListParagraph"/>
        <w:numPr>
          <w:ilvl w:val="0"/>
          <w:numId w:val="1"/>
        </w:numPr>
        <w:contextualSpacing/>
        <w:jc w:val="both"/>
      </w:pPr>
      <w:r>
        <w:t>1 250 (хиляда двеста и петдесет) лева, за програма „</w:t>
      </w:r>
      <w:r w:rsidR="006E7138">
        <w:t>Хоби ТВ</w:t>
      </w:r>
      <w:r>
        <w:t>“</w:t>
      </w:r>
      <w:r>
        <w:rPr>
          <w:lang w:val="en-US"/>
        </w:rPr>
        <w:t xml:space="preserve">, </w:t>
      </w:r>
      <w:r>
        <w:t xml:space="preserve">за периода </w:t>
      </w:r>
      <w:r w:rsidRPr="004A26DD">
        <w:t>01.</w:t>
      </w:r>
      <w:r>
        <w:t>10.2022</w:t>
      </w:r>
      <w:r w:rsidRPr="004A26DD">
        <w:t xml:space="preserve"> г. – </w:t>
      </w:r>
      <w:r>
        <w:t>31</w:t>
      </w:r>
      <w:r w:rsidRPr="004A26DD">
        <w:t>.</w:t>
      </w:r>
      <w:r>
        <w:t>12.2022</w:t>
      </w:r>
      <w:r w:rsidRPr="004A26DD">
        <w:t xml:space="preserve"> г.</w:t>
      </w:r>
      <w:r>
        <w:t xml:space="preserve">, изискуеми от 01.12.2022 г. (денят след датата на падежа), заедно със законната лихва за забава до 17.07.2023 г. (деня следващ срокът за доброволно изпълнение), в размер на 90.27 </w:t>
      </w:r>
      <w:r>
        <w:rPr>
          <w:lang w:val="en-US"/>
        </w:rPr>
        <w:t>(</w:t>
      </w:r>
      <w:r>
        <w:t>деветдесет лева и 27 ст.</w:t>
      </w:r>
      <w:r>
        <w:rPr>
          <w:lang w:val="en-US"/>
        </w:rPr>
        <w:t>)</w:t>
      </w:r>
      <w:r>
        <w:t>;</w:t>
      </w:r>
    </w:p>
    <w:p w14:paraId="63751A2E" w14:textId="06DF7404" w:rsidR="00334F64" w:rsidRDefault="00334F64" w:rsidP="00334F64">
      <w:pPr>
        <w:pStyle w:val="ListParagraph"/>
        <w:numPr>
          <w:ilvl w:val="0"/>
          <w:numId w:val="1"/>
        </w:numPr>
        <w:contextualSpacing/>
        <w:jc w:val="both"/>
      </w:pPr>
      <w:r>
        <w:t xml:space="preserve">1 250 (хиляда двеста и петдесет) </w:t>
      </w:r>
      <w:r w:rsidRPr="004A26DD">
        <w:t>лева</w:t>
      </w:r>
      <w:r>
        <w:t xml:space="preserve">, за програма </w:t>
      </w:r>
      <w:r w:rsidRPr="00E82B36">
        <w:t>„</w:t>
      </w:r>
      <w:r w:rsidR="005D43CC">
        <w:t xml:space="preserve">Дестинация </w:t>
      </w:r>
      <w:r w:rsidR="005D43CC">
        <w:rPr>
          <w:lang w:val="en-US"/>
        </w:rPr>
        <w:t>BG</w:t>
      </w:r>
      <w:r>
        <w:t>“</w:t>
      </w:r>
      <w:r>
        <w:rPr>
          <w:lang w:val="en-US"/>
        </w:rPr>
        <w:t xml:space="preserve">, </w:t>
      </w:r>
      <w:r>
        <w:t>за периода 01.01.2022 г. – 30.03.2022 г., изискуеми от 01.04.2022 г. (денят след датата на падежа), заедно със законната лихва за забава до 17.07.2023 г. (деня следващ срокът за доброволно изпълнение), в размер на 175.00</w:t>
      </w:r>
      <w:r>
        <w:rPr>
          <w:lang w:val="en-US"/>
        </w:rPr>
        <w:t xml:space="preserve"> (</w:t>
      </w:r>
      <w:r>
        <w:t>сто седемдесет и пет лева</w:t>
      </w:r>
      <w:r>
        <w:rPr>
          <w:lang w:val="en-US"/>
        </w:rPr>
        <w:t>)</w:t>
      </w:r>
      <w:r>
        <w:t>;</w:t>
      </w:r>
    </w:p>
    <w:p w14:paraId="1E7A3280" w14:textId="284BC761" w:rsidR="00334F64" w:rsidRDefault="00334F64" w:rsidP="00334F64">
      <w:pPr>
        <w:pStyle w:val="ListParagraph"/>
        <w:numPr>
          <w:ilvl w:val="0"/>
          <w:numId w:val="1"/>
        </w:numPr>
        <w:contextualSpacing/>
        <w:jc w:val="both"/>
      </w:pPr>
      <w:r>
        <w:t>1 250 (хиляда двеста и петдесет) лева,</w:t>
      </w:r>
      <w:r w:rsidRPr="00224688">
        <w:t xml:space="preserve"> </w:t>
      </w:r>
      <w:r>
        <w:t>за програма „</w:t>
      </w:r>
      <w:r w:rsidR="005D43CC">
        <w:t xml:space="preserve">Дестинация </w:t>
      </w:r>
      <w:r w:rsidR="005D43CC">
        <w:rPr>
          <w:lang w:val="en-US"/>
        </w:rPr>
        <w:t>BG</w:t>
      </w:r>
      <w:r>
        <w:t>“</w:t>
      </w:r>
      <w:r>
        <w:rPr>
          <w:lang w:val="en-US"/>
        </w:rPr>
        <w:t>,</w:t>
      </w:r>
      <w:r>
        <w:t xml:space="preserve"> за периода </w:t>
      </w:r>
      <w:r w:rsidRPr="004A26DD">
        <w:t>01.04</w:t>
      </w:r>
      <w:r>
        <w:t>.2022</w:t>
      </w:r>
      <w:r w:rsidRPr="004A26DD">
        <w:t xml:space="preserve"> г. – </w:t>
      </w:r>
      <w:r>
        <w:t>30</w:t>
      </w:r>
      <w:r w:rsidRPr="004A26DD">
        <w:t>.0</w:t>
      </w:r>
      <w:r>
        <w:t>6.2022</w:t>
      </w:r>
      <w:r w:rsidRPr="004A26DD">
        <w:t xml:space="preserve"> г.</w:t>
      </w:r>
      <w:r>
        <w:t xml:space="preserve">, изискуеми от 01.07.2022 г. (денят след датата на падежа), заедно със законната лихва за забава до 17.07.2023 г. (деня следващ срокът за доброволно изпълнение), в размер на 143.40 </w:t>
      </w:r>
      <w:r>
        <w:rPr>
          <w:lang w:val="en-US"/>
        </w:rPr>
        <w:t>(</w:t>
      </w:r>
      <w:r>
        <w:t>сто четиридесет и три лева и 40 ст.</w:t>
      </w:r>
      <w:r>
        <w:rPr>
          <w:lang w:val="en-US"/>
        </w:rPr>
        <w:t>)</w:t>
      </w:r>
      <w:r>
        <w:t>;</w:t>
      </w:r>
    </w:p>
    <w:p w14:paraId="50F01F88" w14:textId="0728B2F8" w:rsidR="00334F64" w:rsidRDefault="006B232B" w:rsidP="00334F64">
      <w:pPr>
        <w:pStyle w:val="ListParagraph"/>
        <w:numPr>
          <w:ilvl w:val="0"/>
          <w:numId w:val="1"/>
        </w:numPr>
        <w:contextualSpacing/>
        <w:jc w:val="both"/>
      </w:pPr>
      <w:r>
        <w:rPr>
          <w:lang w:val="en-US"/>
        </w:rPr>
        <w:t>829.10</w:t>
      </w:r>
      <w:r w:rsidR="00334F64">
        <w:t xml:space="preserve"> (</w:t>
      </w:r>
      <w:r>
        <w:t>осемстотин двадесет и девет лева и 10 ст.</w:t>
      </w:r>
      <w:r w:rsidR="00334F64">
        <w:t>), за програма „</w:t>
      </w:r>
      <w:r w:rsidR="005D43CC">
        <w:t xml:space="preserve">Дестинация </w:t>
      </w:r>
      <w:r w:rsidR="005D43CC">
        <w:rPr>
          <w:lang w:val="en-US"/>
        </w:rPr>
        <w:t>BG</w:t>
      </w:r>
      <w:r w:rsidR="00334F64">
        <w:t>“</w:t>
      </w:r>
      <w:r w:rsidR="00334F64">
        <w:rPr>
          <w:lang w:val="en-US"/>
        </w:rPr>
        <w:t xml:space="preserve">, </w:t>
      </w:r>
      <w:r w:rsidR="00334F64">
        <w:t xml:space="preserve">за периода </w:t>
      </w:r>
      <w:r w:rsidR="00334F64" w:rsidRPr="004A26DD">
        <w:t>01.0</w:t>
      </w:r>
      <w:r w:rsidR="00334F64">
        <w:t>7.2022</w:t>
      </w:r>
      <w:r w:rsidR="00334F64" w:rsidRPr="004A26DD">
        <w:t xml:space="preserve"> г. – </w:t>
      </w:r>
      <w:r w:rsidR="00511403">
        <w:t>25</w:t>
      </w:r>
      <w:r w:rsidR="00334F64" w:rsidRPr="004A26DD">
        <w:t>.0</w:t>
      </w:r>
      <w:r w:rsidR="00511403">
        <w:t>8</w:t>
      </w:r>
      <w:r w:rsidR="00334F64">
        <w:t>.2022</w:t>
      </w:r>
      <w:r w:rsidR="00334F64" w:rsidRPr="004A26DD">
        <w:t xml:space="preserve"> г.</w:t>
      </w:r>
      <w:r w:rsidR="00334F64">
        <w:t xml:space="preserve">, изискуеми </w:t>
      </w:r>
      <w:r w:rsidR="00334F64" w:rsidRPr="000F4C85">
        <w:t>от 01.10.2022 г</w:t>
      </w:r>
      <w:r w:rsidR="00334F64" w:rsidRPr="00EB56E7">
        <w:t>.</w:t>
      </w:r>
      <w:r w:rsidR="00334F64">
        <w:t xml:space="preserve"> (денят след датата на падежа), заедно със законната лихва за забава до 17.07.2023 г. (деня следващ срокът за доброволно изпълнение), в размер на </w:t>
      </w:r>
      <w:r>
        <w:t>73</w:t>
      </w:r>
      <w:r w:rsidR="00334F64">
        <w:t>.</w:t>
      </w:r>
      <w:r>
        <w:t>93</w:t>
      </w:r>
      <w:r w:rsidR="00334F64">
        <w:t xml:space="preserve"> </w:t>
      </w:r>
      <w:r w:rsidR="00334F64">
        <w:rPr>
          <w:lang w:val="en-US"/>
        </w:rPr>
        <w:t>(</w:t>
      </w:r>
      <w:r>
        <w:t>седемдесет и три</w:t>
      </w:r>
      <w:r w:rsidR="00334F64">
        <w:t xml:space="preserve"> лева и </w:t>
      </w:r>
      <w:r>
        <w:t>93</w:t>
      </w:r>
      <w:r w:rsidR="00334F64">
        <w:t xml:space="preserve"> ст.</w:t>
      </w:r>
      <w:r w:rsidR="00334F64">
        <w:rPr>
          <w:lang w:val="en-US"/>
        </w:rPr>
        <w:t>)</w:t>
      </w:r>
      <w:r w:rsidR="00334F64">
        <w:t>;</w:t>
      </w:r>
    </w:p>
    <w:p w14:paraId="17E5BC4A" w14:textId="77777777" w:rsidR="00334F64" w:rsidRDefault="00334F64" w:rsidP="00334F64">
      <w:pPr>
        <w:pStyle w:val="ListParagraph"/>
        <w:contextualSpacing/>
        <w:jc w:val="both"/>
      </w:pPr>
    </w:p>
    <w:p w14:paraId="1F928C2C" w14:textId="3715076B" w:rsidR="005B5D43" w:rsidRDefault="005B5D43" w:rsidP="005B5D43">
      <w:pPr>
        <w:tabs>
          <w:tab w:val="left" w:pos="1260"/>
          <w:tab w:val="left" w:pos="1620"/>
        </w:tabs>
        <w:spacing w:after="240"/>
        <w:ind w:firstLine="482"/>
        <w:jc w:val="both"/>
      </w:pPr>
      <w:r>
        <w:t xml:space="preserve">Уведомявам Ви, че сумата в размер на:  </w:t>
      </w:r>
    </w:p>
    <w:p w14:paraId="14192FCF" w14:textId="7C6D5210" w:rsidR="00B65A4C" w:rsidRDefault="00B65A4C" w:rsidP="00B65A4C">
      <w:pPr>
        <w:pStyle w:val="ListParagraph"/>
        <w:numPr>
          <w:ilvl w:val="6"/>
          <w:numId w:val="2"/>
        </w:numPr>
        <w:tabs>
          <w:tab w:val="left" w:pos="1260"/>
          <w:tab w:val="left" w:pos="1620"/>
        </w:tabs>
        <w:spacing w:after="240"/>
        <w:ind w:left="720"/>
        <w:jc w:val="both"/>
      </w:pPr>
      <w:r>
        <w:t xml:space="preserve">Главници: </w:t>
      </w:r>
      <w:r w:rsidR="00334F64" w:rsidRPr="00334F64">
        <w:t>13 329.10 (тринадесет хиляди триста двадесет и девет лева и 10 ст.)</w:t>
      </w:r>
      <w:r w:rsidRPr="00334F64">
        <w:t>;</w:t>
      </w:r>
      <w:r>
        <w:t xml:space="preserve"> </w:t>
      </w:r>
    </w:p>
    <w:p w14:paraId="254BC8C1" w14:textId="33C08B13" w:rsidR="00B65A4C" w:rsidRPr="00D60CE2" w:rsidRDefault="00B65A4C" w:rsidP="00B65A4C">
      <w:pPr>
        <w:pStyle w:val="ListParagraph"/>
        <w:numPr>
          <w:ilvl w:val="6"/>
          <w:numId w:val="2"/>
        </w:numPr>
        <w:tabs>
          <w:tab w:val="left" w:pos="1260"/>
          <w:tab w:val="left" w:pos="1620"/>
        </w:tabs>
        <w:spacing w:after="240"/>
        <w:ind w:left="720"/>
        <w:jc w:val="both"/>
      </w:pPr>
      <w:r w:rsidRPr="00D60CE2">
        <w:t xml:space="preserve">Лихви: </w:t>
      </w:r>
      <w:r w:rsidR="00D60CE2" w:rsidRPr="00D60CE2">
        <w:t>1 </w:t>
      </w:r>
      <w:r w:rsidR="006B232B">
        <w:t>432</w:t>
      </w:r>
      <w:r w:rsidR="00D60CE2" w:rsidRPr="00D60CE2">
        <w:t>.</w:t>
      </w:r>
      <w:r w:rsidR="006B232B">
        <w:t>57</w:t>
      </w:r>
      <w:r w:rsidRPr="00D60CE2">
        <w:t xml:space="preserve"> (</w:t>
      </w:r>
      <w:r w:rsidR="00D60CE2" w:rsidRPr="00D60CE2">
        <w:t xml:space="preserve">хиляда </w:t>
      </w:r>
      <w:r w:rsidR="006B232B">
        <w:t>четиристотин тридесет и два</w:t>
      </w:r>
      <w:r w:rsidRPr="00D60CE2">
        <w:t xml:space="preserve"> лева и </w:t>
      </w:r>
      <w:r w:rsidR="006B232B">
        <w:t>57</w:t>
      </w:r>
      <w:r w:rsidRPr="00D60CE2">
        <w:t xml:space="preserve"> ст.)</w:t>
      </w:r>
    </w:p>
    <w:p w14:paraId="4D9D8E0C" w14:textId="77777777" w:rsidR="00EB56E7" w:rsidRDefault="00B65A4C" w:rsidP="00EB56E7">
      <w:pPr>
        <w:pStyle w:val="ListParagraph"/>
        <w:tabs>
          <w:tab w:val="left" w:pos="1260"/>
          <w:tab w:val="left" w:pos="1620"/>
        </w:tabs>
        <w:spacing w:after="240"/>
        <w:jc w:val="both"/>
        <w:rPr>
          <w:b/>
          <w:bCs/>
        </w:rPr>
      </w:pPr>
      <w:r w:rsidRPr="00D60CE2">
        <w:rPr>
          <w:b/>
          <w:bCs/>
        </w:rPr>
        <w:t xml:space="preserve">Общо: </w:t>
      </w:r>
      <w:r w:rsidR="0039409E" w:rsidRPr="00D60CE2">
        <w:rPr>
          <w:b/>
          <w:bCs/>
        </w:rPr>
        <w:t>1</w:t>
      </w:r>
      <w:r w:rsidR="006B232B">
        <w:rPr>
          <w:b/>
          <w:bCs/>
        </w:rPr>
        <w:t>4</w:t>
      </w:r>
      <w:r w:rsidRPr="00D60CE2">
        <w:rPr>
          <w:b/>
          <w:bCs/>
        </w:rPr>
        <w:t xml:space="preserve"> </w:t>
      </w:r>
      <w:r w:rsidR="006B232B">
        <w:rPr>
          <w:b/>
          <w:bCs/>
        </w:rPr>
        <w:t>761</w:t>
      </w:r>
      <w:r w:rsidRPr="00D60CE2">
        <w:rPr>
          <w:b/>
          <w:bCs/>
        </w:rPr>
        <w:t>.</w:t>
      </w:r>
      <w:r w:rsidR="006B232B">
        <w:rPr>
          <w:b/>
          <w:bCs/>
        </w:rPr>
        <w:t>67</w:t>
      </w:r>
      <w:r w:rsidRPr="00D60CE2">
        <w:rPr>
          <w:b/>
          <w:bCs/>
        </w:rPr>
        <w:t xml:space="preserve"> (</w:t>
      </w:r>
      <w:r w:rsidR="006B232B">
        <w:rPr>
          <w:b/>
          <w:bCs/>
        </w:rPr>
        <w:t>четиринадесет</w:t>
      </w:r>
      <w:r w:rsidRPr="00D60CE2">
        <w:rPr>
          <w:b/>
          <w:bCs/>
        </w:rPr>
        <w:t xml:space="preserve"> хиляди </w:t>
      </w:r>
      <w:r w:rsidR="006B232B">
        <w:rPr>
          <w:b/>
          <w:bCs/>
        </w:rPr>
        <w:t>седемстотин шестдесет и един</w:t>
      </w:r>
      <w:r>
        <w:rPr>
          <w:b/>
          <w:bCs/>
        </w:rPr>
        <w:t xml:space="preserve"> лева и </w:t>
      </w:r>
      <w:r w:rsidR="006B232B">
        <w:rPr>
          <w:b/>
          <w:bCs/>
        </w:rPr>
        <w:t>67</w:t>
      </w:r>
      <w:r>
        <w:rPr>
          <w:b/>
          <w:bCs/>
        </w:rPr>
        <w:t xml:space="preserve"> ст.)</w:t>
      </w:r>
    </w:p>
    <w:p w14:paraId="51004E7E" w14:textId="08C32A46" w:rsidR="00CC768A" w:rsidRDefault="00CC768A" w:rsidP="00EB56E7">
      <w:pPr>
        <w:tabs>
          <w:tab w:val="left" w:pos="1260"/>
          <w:tab w:val="left" w:pos="1620"/>
        </w:tabs>
        <w:spacing w:after="240"/>
        <w:jc w:val="both"/>
      </w:pPr>
      <w:r>
        <w:t xml:space="preserve">следва да бъде внесена по сметката на СЕМ, посочена в </w:t>
      </w:r>
      <w:r w:rsidR="00FE2048">
        <w:t>Акта за установяване на публично държавно вземане</w:t>
      </w:r>
      <w:r>
        <w:t>:</w:t>
      </w:r>
      <w:r w:rsidRPr="00EB56E7">
        <w:rPr>
          <w:lang w:val="en-US"/>
        </w:rPr>
        <w:t xml:space="preserve"> </w:t>
      </w:r>
    </w:p>
    <w:p w14:paraId="13D02792" w14:textId="77777777" w:rsidR="00CC768A" w:rsidRDefault="00CC768A" w:rsidP="00CC768A">
      <w:pPr>
        <w:tabs>
          <w:tab w:val="left" w:pos="1260"/>
          <w:tab w:val="left" w:pos="1620"/>
        </w:tabs>
        <w:ind w:firstLine="482"/>
        <w:jc w:val="both"/>
        <w:rPr>
          <w:b/>
        </w:rPr>
      </w:pPr>
      <w:r>
        <w:rPr>
          <w:lang w:val="en-US"/>
        </w:rPr>
        <w:t>IBAN</w:t>
      </w:r>
      <w:r>
        <w:t xml:space="preserve">: </w:t>
      </w:r>
      <w:r>
        <w:tab/>
      </w:r>
      <w:r>
        <w:rPr>
          <w:b/>
          <w:lang w:val="en-US"/>
        </w:rPr>
        <w:t>BG</w:t>
      </w:r>
      <w:r>
        <w:rPr>
          <w:b/>
        </w:rPr>
        <w:t xml:space="preserve">49 </w:t>
      </w:r>
      <w:r>
        <w:rPr>
          <w:b/>
          <w:lang w:val="en-US"/>
        </w:rPr>
        <w:t>BNBG</w:t>
      </w:r>
      <w:r>
        <w:rPr>
          <w:b/>
        </w:rPr>
        <w:t xml:space="preserve"> 9661 3000 1788 01</w:t>
      </w:r>
    </w:p>
    <w:p w14:paraId="338ABFD1" w14:textId="77777777" w:rsidR="00CC768A" w:rsidRDefault="00CC768A" w:rsidP="00CC768A">
      <w:pPr>
        <w:tabs>
          <w:tab w:val="left" w:pos="1260"/>
          <w:tab w:val="left" w:pos="1620"/>
        </w:tabs>
        <w:ind w:firstLine="482"/>
        <w:jc w:val="both"/>
        <w:rPr>
          <w:b/>
        </w:rPr>
      </w:pPr>
      <w:r>
        <w:rPr>
          <w:lang w:val="en-US"/>
        </w:rPr>
        <w:t>BIC</w:t>
      </w:r>
      <w:r>
        <w:t xml:space="preserve">:    </w:t>
      </w:r>
      <w:r>
        <w:tab/>
      </w:r>
      <w:r>
        <w:rPr>
          <w:b/>
          <w:lang w:val="en-US"/>
        </w:rPr>
        <w:t>BNBGBGSD</w:t>
      </w:r>
    </w:p>
    <w:p w14:paraId="6CED7C1B" w14:textId="77777777" w:rsidR="00CC768A" w:rsidRDefault="00CC768A" w:rsidP="00CC768A">
      <w:pPr>
        <w:tabs>
          <w:tab w:val="left" w:pos="1260"/>
          <w:tab w:val="left" w:pos="1620"/>
        </w:tabs>
        <w:ind w:firstLine="482"/>
        <w:jc w:val="both"/>
        <w:rPr>
          <w:b/>
        </w:rPr>
      </w:pPr>
      <w:r>
        <w:t xml:space="preserve">Банка: </w:t>
      </w:r>
      <w:r>
        <w:tab/>
      </w:r>
      <w:r>
        <w:rPr>
          <w:b/>
        </w:rPr>
        <w:t>БНБ – ЦУ</w:t>
      </w:r>
    </w:p>
    <w:p w14:paraId="547F5A10" w14:textId="15179C2D" w:rsidR="00CC768A" w:rsidRDefault="00B34B55" w:rsidP="00EB56E7">
      <w:pPr>
        <w:ind w:firstLine="482"/>
        <w:jc w:val="both"/>
      </w:pPr>
      <w:r>
        <w:t>В случай, че не изпълните доброволно</w:t>
      </w:r>
      <w:r w:rsidR="00CC768A">
        <w:t>, сумата подлежи на принудително събиране</w:t>
      </w:r>
      <w:r>
        <w:t xml:space="preserve"> от ЧСИ по реда на ГПК.</w:t>
      </w:r>
    </w:p>
    <w:p w14:paraId="390E8798" w14:textId="77777777" w:rsidR="00CC768A" w:rsidRDefault="00CC768A" w:rsidP="00CC768A">
      <w:pPr>
        <w:ind w:firstLine="540"/>
        <w:jc w:val="both"/>
      </w:pPr>
    </w:p>
    <w:p w14:paraId="7D74B6D8" w14:textId="77777777" w:rsidR="00CC768A" w:rsidRDefault="00CC768A" w:rsidP="00CC768A">
      <w:pPr>
        <w:ind w:firstLine="540"/>
        <w:jc w:val="both"/>
      </w:pPr>
    </w:p>
    <w:p w14:paraId="01977A81" w14:textId="77777777" w:rsidR="00CC768A" w:rsidRDefault="00CC768A" w:rsidP="00CC768A">
      <w:pPr>
        <w:rPr>
          <w:b/>
        </w:rPr>
      </w:pPr>
      <w:r>
        <w:rPr>
          <w:b/>
        </w:rPr>
        <w:t>С уважение,</w:t>
      </w:r>
    </w:p>
    <w:p w14:paraId="2B43480F" w14:textId="77777777" w:rsidR="00CC768A" w:rsidRDefault="00CC768A" w:rsidP="00CC768A">
      <w:pPr>
        <w:rPr>
          <w:b/>
        </w:rPr>
      </w:pPr>
    </w:p>
    <w:p w14:paraId="4F302CD5" w14:textId="77777777" w:rsidR="00CC768A" w:rsidRDefault="00CC768A" w:rsidP="00CC768A">
      <w:pPr>
        <w:rPr>
          <w:b/>
        </w:rPr>
      </w:pPr>
    </w:p>
    <w:p w14:paraId="0634D45E" w14:textId="77777777" w:rsidR="00CC768A" w:rsidRDefault="00CC768A" w:rsidP="00CC768A">
      <w:pPr>
        <w:rPr>
          <w:b/>
        </w:rPr>
      </w:pPr>
    </w:p>
    <w:p w14:paraId="13B27594" w14:textId="77777777" w:rsidR="00964F52" w:rsidRDefault="00964F52" w:rsidP="00964F52">
      <w:pPr>
        <w:rPr>
          <w:b/>
        </w:rPr>
      </w:pPr>
      <w:r>
        <w:rPr>
          <w:b/>
        </w:rPr>
        <w:t>СОНЯ МОМЧИЛОВА</w:t>
      </w:r>
    </w:p>
    <w:p w14:paraId="603BA9AC" w14:textId="2264884B" w:rsidR="00FF1CDB" w:rsidRDefault="00964F52">
      <w:r>
        <w:rPr>
          <w:b/>
        </w:rPr>
        <w:t>ПРЕДСЕДАТЕЛ НА СЕМ</w:t>
      </w:r>
    </w:p>
    <w:sectPr w:rsidR="00FF1CDB" w:rsidSect="00EB56E7">
      <w:pgSz w:w="12240" w:h="15840"/>
      <w:pgMar w:top="1304" w:right="1418" w:bottom="1418" w:left="1304" w:header="720" w:footer="720" w:gutter="5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2615DD"/>
    <w:multiLevelType w:val="hybridMultilevel"/>
    <w:tmpl w:val="CD7CAD68"/>
    <w:lvl w:ilvl="0" w:tplc="6FE2B9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1530329">
    <w:abstractNumId w:val="0"/>
  </w:num>
  <w:num w:numId="2" w16cid:durableId="18124059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68A"/>
    <w:rsid w:val="000116DD"/>
    <w:rsid w:val="00064363"/>
    <w:rsid w:val="00064E18"/>
    <w:rsid w:val="000751E3"/>
    <w:rsid w:val="000F4C85"/>
    <w:rsid w:val="00103550"/>
    <w:rsid w:val="00116FC7"/>
    <w:rsid w:val="001B146D"/>
    <w:rsid w:val="001F1D42"/>
    <w:rsid w:val="002039BE"/>
    <w:rsid w:val="00224688"/>
    <w:rsid w:val="00323DB6"/>
    <w:rsid w:val="00334F64"/>
    <w:rsid w:val="003851F9"/>
    <w:rsid w:val="0039409E"/>
    <w:rsid w:val="00394D5A"/>
    <w:rsid w:val="00472918"/>
    <w:rsid w:val="00476690"/>
    <w:rsid w:val="00491370"/>
    <w:rsid w:val="00511403"/>
    <w:rsid w:val="005B5D43"/>
    <w:rsid w:val="005D43CC"/>
    <w:rsid w:val="005D6A1C"/>
    <w:rsid w:val="00690C26"/>
    <w:rsid w:val="006B232B"/>
    <w:rsid w:val="006E7138"/>
    <w:rsid w:val="008C1584"/>
    <w:rsid w:val="00964F52"/>
    <w:rsid w:val="009707F6"/>
    <w:rsid w:val="00B1212B"/>
    <w:rsid w:val="00B13579"/>
    <w:rsid w:val="00B34B55"/>
    <w:rsid w:val="00B65A4C"/>
    <w:rsid w:val="00CC768A"/>
    <w:rsid w:val="00D60CE2"/>
    <w:rsid w:val="00DD144E"/>
    <w:rsid w:val="00E0305F"/>
    <w:rsid w:val="00E82B36"/>
    <w:rsid w:val="00EB56E7"/>
    <w:rsid w:val="00F62CF2"/>
    <w:rsid w:val="00FE2048"/>
    <w:rsid w:val="00FE6991"/>
    <w:rsid w:val="00FF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1077F"/>
  <w15:chartTrackingRefBased/>
  <w15:docId w15:val="{013EBC3D-4CCE-447D-8050-143D3B400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6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CC768A"/>
    <w:rPr>
      <w:b/>
      <w:bCs/>
    </w:rPr>
  </w:style>
  <w:style w:type="paragraph" w:styleId="ListParagraph">
    <w:name w:val="List Paragraph"/>
    <w:basedOn w:val="Normal"/>
    <w:uiPriority w:val="34"/>
    <w:qFormat/>
    <w:rsid w:val="009707F6"/>
    <w:pPr>
      <w:ind w:left="720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7D0E2-4E7E-4EC9-BEA6-2788AA588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758</Words>
  <Characters>4322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Koseva</dc:creator>
  <cp:keywords/>
  <dc:description/>
  <cp:lastModifiedBy>Maria Stoycheva</cp:lastModifiedBy>
  <cp:revision>21</cp:revision>
  <cp:lastPrinted>2023-09-26T08:03:00Z</cp:lastPrinted>
  <dcterms:created xsi:type="dcterms:W3CDTF">2022-09-21T06:03:00Z</dcterms:created>
  <dcterms:modified xsi:type="dcterms:W3CDTF">2023-11-02T09:35:00Z</dcterms:modified>
</cp:coreProperties>
</file>